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079AE6" w14:textId="7BAB745E" w:rsidR="00E5674C" w:rsidRPr="008A49D0" w:rsidRDefault="005414F1" w:rsidP="00DB31F7">
      <w:pPr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1552" behindDoc="0" locked="1" layoutInCell="1" allowOverlap="0" wp14:anchorId="593DFCDC" wp14:editId="3A1A71D8">
                <wp:simplePos x="0" y="0"/>
                <wp:positionH relativeFrom="column">
                  <wp:posOffset>4506595</wp:posOffset>
                </wp:positionH>
                <wp:positionV relativeFrom="page">
                  <wp:posOffset>1657985</wp:posOffset>
                </wp:positionV>
                <wp:extent cx="1555115" cy="213360"/>
                <wp:effectExtent l="0" t="0" r="6985" b="2540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5115" cy="213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52E48D" w14:textId="77777777" w:rsidR="00474772" w:rsidRPr="005414F1" w:rsidRDefault="00474772" w:rsidP="005414F1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Exo 2 Light" w:hAnsi="Exo 2 Light" w:cs="Exo 2 Light"/>
                                <w:color w:val="FF0033"/>
                              </w:rPr>
                            </w:pPr>
                            <w:r w:rsidRPr="005414F1">
                              <w:rPr>
                                <w:rFonts w:ascii="Exo 2 Light" w:hAnsi="Exo 2 Light" w:cs="Exo 2 Light"/>
                                <w:color w:val="FF0033"/>
                              </w:rPr>
                              <w:t>PRESSE INFO</w:t>
                            </w:r>
                            <w:r>
                              <w:rPr>
                                <w:rFonts w:ascii="Exo 2 Light" w:hAnsi="Exo 2 Light" w:cs="Exo 2 Light"/>
                                <w:color w:val="FF0033"/>
                              </w:rPr>
                              <w:t>R</w:t>
                            </w:r>
                            <w:r w:rsidRPr="005414F1">
                              <w:rPr>
                                <w:rFonts w:ascii="Exo 2 Light" w:hAnsi="Exo 2 Light" w:cs="Exo 2 Light"/>
                                <w:color w:val="FF0033"/>
                              </w:rPr>
                              <w:t>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3DFCDC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354.85pt;margin-top:130.55pt;width:122.45pt;height:16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/flDAIAABwEAAAOAAAAZHJzL2Uyb0RvYy54bWysU02L2zAQvRf6H4TujeOEhGLiLOkuKYWw&#10;u7Bb9qzIUmyQNepIiZ3++o4UOynbnkov8ljz/d7T6q5vDTsp9A3YkueTKWfKSqgaeyj599ftp8+c&#10;+SBsJQxYVfKz8vxu/fHDqnOFmkENplLIqIj1RedKXofgiizzslat8BNwypJTA7Yi0C8esgpFR9Vb&#10;k82m02XWAVYOQSrv6fbh4uTrVF9rJcOT1l4FZkpOs4V0Yjr38czWK1EcULi6kcMY4h+maEVjqem1&#10;1IMIgh2x+aNU20gEDzpMJLQZaN1IlXagbfLpu21eauFU2oXA8e4Kk/9/ZeXj6cU9Iwv9F+iJwAhI&#10;53zh6TLu02ts45cmZeQnCM9X2FQfmIxJi8UizxecSfLN8vl8mXDNbtkOffiqoGXRKDkSLQktcdr5&#10;QB0pdAyJzSxsG2MSNcayruTL+WKaEq4eyjCWEm+zRiv0+35YYA/VmfZCuFDundw21HwnfHgWSBzT&#10;KqTb8ESHNkBNYLA4qwF//u0+xhP05OWsI82U3P84ClScmW+WSIkCGw0cjf1o2GN7DyTDnF6Ek8mk&#10;BAxmNDVC+0Zy3sQu5BJWUq+Sh9G8Dxfl0nOQarNJQSQjJ8LOvjgZS0f4IpSv/ZtAN+AdiKlHGNUk&#10;inewX2IvwG+OAXSTOImAXlAccCYJJqqG5xI1/vt/iro96vUvAAAA//8DAFBLAwQUAAYACAAAACEA&#10;6HcW1eEAAAALAQAADwAAAGRycy9kb3ducmV2LnhtbEyPTU+EMBCG7yb+h2ZMvLktmxUEKRvjx01X&#10;XTXRW6EViO2U0MLiv3c86XFmnrzzvOV2cZbNZgy9RwnJSgAz2HjdYyvh9eXu7AJYiAq1sh6NhG8T&#10;YFsdH5Wq0P6Az2bex5ZRCIZCSehiHArOQ9MZp8LKDwbp9ulHpyKNY8v1qA4U7ixfC5Fyp3qkD50a&#10;zHVnmq/95CTY9zDe1yJ+zDftQ3x65NPbbbKT8vRkuboEFs0S/2D41Sd1qMip9hPqwKyETOQZoRLW&#10;aZIAIyI/36TAatrkmwx4VfL/HaofAAAA//8DAFBLAQItABQABgAIAAAAIQC2gziS/gAAAOEBAAAT&#10;AAAAAAAAAAAAAAAAAAAAAABbQ29udGVudF9UeXBlc10ueG1sUEsBAi0AFAAGAAgAAAAhADj9If/W&#10;AAAAlAEAAAsAAAAAAAAAAAAAAAAALwEAAF9yZWxzLy5yZWxzUEsBAi0AFAAGAAgAAAAhAGpr9+UM&#10;AgAAHAQAAA4AAAAAAAAAAAAAAAAALgIAAGRycy9lMm9Eb2MueG1sUEsBAi0AFAAGAAgAAAAhAOh3&#10;FtXhAAAACwEAAA8AAAAAAAAAAAAAAAAAZgQAAGRycy9kb3ducmV2LnhtbFBLBQYAAAAABAAEAPMA&#10;AAB0BQAAAAA=&#10;" o:allowoverlap="f" filled="f" stroked="f" strokeweight=".5pt">
                <v:textbox inset="0,0,0,0">
                  <w:txbxContent>
                    <w:p w14:paraId="2E52E48D" w14:textId="77777777" w:rsidR="00474772" w:rsidRPr="005414F1" w:rsidRDefault="00474772" w:rsidP="005414F1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Exo 2 Light" w:hAnsi="Exo 2 Light" w:cs="Exo 2 Light"/>
                          <w:color w:val="FF0033"/>
                        </w:rPr>
                      </w:pPr>
                      <w:r w:rsidRPr="005414F1">
                        <w:rPr>
                          <w:rFonts w:ascii="Exo 2 Light" w:hAnsi="Exo 2 Light" w:cs="Exo 2 Light"/>
                          <w:color w:val="FF0033"/>
                        </w:rPr>
                        <w:t>PRESSE INFO</w:t>
                      </w:r>
                      <w:r>
                        <w:rPr>
                          <w:rFonts w:ascii="Exo 2 Light" w:hAnsi="Exo 2 Light" w:cs="Exo 2 Light"/>
                          <w:color w:val="FF0033"/>
                        </w:rPr>
                        <w:t>R</w:t>
                      </w:r>
                      <w:r w:rsidRPr="005414F1">
                        <w:rPr>
                          <w:rFonts w:ascii="Exo 2 Light" w:hAnsi="Exo 2 Light" w:cs="Exo 2 Light"/>
                          <w:color w:val="FF0033"/>
                        </w:rPr>
                        <w:t>MATION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14:paraId="735DE067" w14:textId="77777777" w:rsidR="008B605E" w:rsidRDefault="008B605E" w:rsidP="00DB31F7">
      <w:pPr>
        <w:spacing w:line="360" w:lineRule="auto"/>
        <w:rPr>
          <w:rFonts w:ascii="Calibri Light" w:hAnsi="Calibri Light" w:cs="Calibri Light"/>
          <w:color w:val="003863"/>
          <w:sz w:val="22"/>
          <w:szCs w:val="22"/>
        </w:rPr>
      </w:pPr>
    </w:p>
    <w:p w14:paraId="08818F57" w14:textId="5D9F2027" w:rsidR="000773A7" w:rsidRPr="000F3688" w:rsidRDefault="00CB070D" w:rsidP="00DB31F7">
      <w:pPr>
        <w:spacing w:line="360" w:lineRule="auto"/>
        <w:rPr>
          <w:rFonts w:ascii="Calibri Light" w:hAnsi="Calibri Light" w:cs="Calibri Light"/>
          <w:color w:val="002060"/>
          <w:sz w:val="22"/>
          <w:szCs w:val="22"/>
        </w:rPr>
      </w:pPr>
      <w:r>
        <w:rPr>
          <w:rFonts w:ascii="Calibri Light" w:hAnsi="Calibri Light" w:cs="Calibri Light"/>
          <w:color w:val="002060"/>
          <w:sz w:val="22"/>
          <w:szCs w:val="22"/>
        </w:rPr>
        <w:t>1</w:t>
      </w:r>
      <w:r w:rsidR="000835A5" w:rsidRPr="000F3688">
        <w:rPr>
          <w:rFonts w:ascii="Calibri Light" w:hAnsi="Calibri Light" w:cs="Calibri Light"/>
          <w:color w:val="002060"/>
          <w:sz w:val="22"/>
          <w:szCs w:val="22"/>
        </w:rPr>
        <w:t xml:space="preserve">. </w:t>
      </w:r>
      <w:r>
        <w:rPr>
          <w:rFonts w:ascii="Calibri Light" w:hAnsi="Calibri Light" w:cs="Calibri Light"/>
          <w:color w:val="002060"/>
          <w:sz w:val="22"/>
          <w:szCs w:val="22"/>
        </w:rPr>
        <w:t>April</w:t>
      </w:r>
      <w:r w:rsidR="000835A5" w:rsidRPr="000F3688">
        <w:rPr>
          <w:rFonts w:ascii="Calibri Light" w:hAnsi="Calibri Light" w:cs="Calibri Light"/>
          <w:color w:val="002060"/>
          <w:sz w:val="22"/>
          <w:szCs w:val="22"/>
        </w:rPr>
        <w:t xml:space="preserve"> 202</w:t>
      </w:r>
      <w:r w:rsidR="00076FFD" w:rsidRPr="000F3688">
        <w:rPr>
          <w:rFonts w:ascii="Calibri Light" w:hAnsi="Calibri Light" w:cs="Calibri Light"/>
          <w:color w:val="002060"/>
          <w:sz w:val="22"/>
          <w:szCs w:val="22"/>
        </w:rPr>
        <w:t>2</w:t>
      </w:r>
    </w:p>
    <w:p w14:paraId="01E2BD04" w14:textId="77777777" w:rsidR="00690E54" w:rsidRPr="000F3688" w:rsidRDefault="00690E54" w:rsidP="00DB31F7">
      <w:pPr>
        <w:spacing w:line="360" w:lineRule="auto"/>
        <w:rPr>
          <w:rFonts w:ascii="Calibri Light" w:hAnsi="Calibri Light" w:cs="Calibri Light"/>
          <w:color w:val="002060"/>
          <w:sz w:val="22"/>
          <w:szCs w:val="22"/>
        </w:rPr>
      </w:pPr>
    </w:p>
    <w:p w14:paraId="617FF446" w14:textId="11231622" w:rsidR="007C583E" w:rsidRPr="00BD3B60" w:rsidRDefault="00076FFD" w:rsidP="00DB31F7">
      <w:pPr>
        <w:autoSpaceDE w:val="0"/>
        <w:autoSpaceDN w:val="0"/>
        <w:adjustRightInd w:val="0"/>
        <w:spacing w:line="360" w:lineRule="auto"/>
        <w:rPr>
          <w:rFonts w:asciiTheme="majorHAnsi" w:hAnsiTheme="majorHAnsi" w:cstheme="majorHAnsi"/>
          <w:color w:val="002060"/>
        </w:rPr>
      </w:pPr>
      <w:r w:rsidRPr="00BD3B60">
        <w:rPr>
          <w:rFonts w:asciiTheme="majorHAnsi" w:hAnsiTheme="majorHAnsi" w:cstheme="majorHAnsi"/>
          <w:color w:val="002060"/>
        </w:rPr>
        <w:t>Ganz entspannt</w:t>
      </w:r>
      <w:r w:rsidR="00BD3B60" w:rsidRPr="00BD3B60">
        <w:rPr>
          <w:rFonts w:asciiTheme="majorHAnsi" w:hAnsiTheme="majorHAnsi" w:cstheme="majorHAnsi"/>
          <w:color w:val="002060"/>
        </w:rPr>
        <w:t xml:space="preserve"> mit</w:t>
      </w:r>
      <w:r w:rsidRPr="00BD3B60">
        <w:rPr>
          <w:rFonts w:asciiTheme="majorHAnsi" w:hAnsiTheme="majorHAnsi" w:cstheme="majorHAnsi"/>
          <w:color w:val="002060"/>
        </w:rPr>
        <w:t xml:space="preserve"> </w:t>
      </w:r>
      <w:hyperlink r:id="rId9" w:history="1">
        <w:r w:rsidR="00CB070D" w:rsidRPr="00BD3B60">
          <w:rPr>
            <w:rStyle w:val="Hyperlink"/>
            <w:rFonts w:asciiTheme="majorHAnsi" w:hAnsiTheme="majorHAnsi" w:cstheme="majorHAnsi"/>
            <w:color w:val="002060"/>
          </w:rPr>
          <w:t>www.argebp.com</w:t>
        </w:r>
      </w:hyperlink>
    </w:p>
    <w:p w14:paraId="6DCE2CF9" w14:textId="77777777" w:rsidR="00076FFD" w:rsidRPr="000F3688" w:rsidRDefault="00076FFD" w:rsidP="00DB31F7">
      <w:pPr>
        <w:autoSpaceDE w:val="0"/>
        <w:autoSpaceDN w:val="0"/>
        <w:adjustRightInd w:val="0"/>
        <w:spacing w:line="360" w:lineRule="auto"/>
        <w:rPr>
          <w:rFonts w:ascii="Calibri" w:hAnsi="Calibri" w:cs="Calibri"/>
          <w:b/>
          <w:bCs/>
          <w:color w:val="002060"/>
          <w:sz w:val="28"/>
          <w:szCs w:val="28"/>
        </w:rPr>
      </w:pPr>
    </w:p>
    <w:p w14:paraId="01D7B491" w14:textId="01AC2505" w:rsidR="00690E54" w:rsidRPr="000F3688" w:rsidRDefault="00076FFD" w:rsidP="00DB31F7">
      <w:pPr>
        <w:autoSpaceDE w:val="0"/>
        <w:autoSpaceDN w:val="0"/>
        <w:adjustRightInd w:val="0"/>
        <w:spacing w:line="360" w:lineRule="auto"/>
        <w:rPr>
          <w:rFonts w:ascii="Calibri" w:hAnsi="Calibri" w:cs="Calibri"/>
          <w:b/>
          <w:bCs/>
          <w:color w:val="002060"/>
          <w:sz w:val="28"/>
          <w:szCs w:val="28"/>
        </w:rPr>
      </w:pPr>
      <w:r w:rsidRPr="000F3688">
        <w:rPr>
          <w:rFonts w:ascii="Calibri" w:hAnsi="Calibri" w:cs="Calibri"/>
          <w:b/>
          <w:bCs/>
          <w:color w:val="002060"/>
          <w:sz w:val="28"/>
          <w:szCs w:val="28"/>
        </w:rPr>
        <w:t>Badplanung</w:t>
      </w:r>
      <w:r w:rsidR="0031223F" w:rsidRPr="000F3688">
        <w:rPr>
          <w:rFonts w:ascii="Calibri" w:hAnsi="Calibri" w:cs="Calibri"/>
          <w:b/>
          <w:bCs/>
          <w:color w:val="002060"/>
          <w:sz w:val="28"/>
          <w:szCs w:val="28"/>
        </w:rPr>
        <w:t>: Eine gute neue Adresse</w:t>
      </w:r>
    </w:p>
    <w:p w14:paraId="122DF7FE" w14:textId="77777777" w:rsidR="008A49D0" w:rsidRPr="000F3688" w:rsidRDefault="008A49D0" w:rsidP="00DB31F7">
      <w:pPr>
        <w:autoSpaceDE w:val="0"/>
        <w:autoSpaceDN w:val="0"/>
        <w:adjustRightInd w:val="0"/>
        <w:spacing w:line="360" w:lineRule="auto"/>
        <w:rPr>
          <w:rFonts w:asciiTheme="majorHAnsi" w:hAnsiTheme="majorHAnsi" w:cstheme="majorHAnsi"/>
          <w:i/>
          <w:iCs/>
          <w:color w:val="002060"/>
          <w:sz w:val="22"/>
          <w:szCs w:val="22"/>
        </w:rPr>
      </w:pPr>
    </w:p>
    <w:p w14:paraId="390004AF" w14:textId="679AC71D" w:rsidR="007E581E" w:rsidRPr="000C2A7C" w:rsidRDefault="008A49D0" w:rsidP="00DB31F7">
      <w:pPr>
        <w:autoSpaceDE w:val="0"/>
        <w:autoSpaceDN w:val="0"/>
        <w:adjustRightInd w:val="0"/>
        <w:spacing w:line="360" w:lineRule="auto"/>
        <w:rPr>
          <w:rStyle w:val="Hyperlink"/>
          <w:rFonts w:asciiTheme="majorHAnsi" w:hAnsiTheme="majorHAnsi" w:cstheme="majorHAnsi"/>
          <w:color w:val="002060"/>
          <w:sz w:val="22"/>
          <w:szCs w:val="22"/>
          <w:u w:val="none"/>
        </w:rPr>
      </w:pPr>
      <w:r w:rsidRPr="000C2A7C">
        <w:rPr>
          <w:rFonts w:asciiTheme="majorHAnsi" w:hAnsiTheme="majorHAnsi" w:cstheme="majorHAnsi"/>
          <w:i/>
          <w:iCs/>
          <w:color w:val="002060"/>
          <w:sz w:val="22"/>
          <w:szCs w:val="22"/>
        </w:rPr>
        <w:t xml:space="preserve">Paderborn, ARGE-PR </w:t>
      </w:r>
      <w:r w:rsidRPr="000C2A7C">
        <w:rPr>
          <w:rFonts w:asciiTheme="majorHAnsi" w:hAnsiTheme="majorHAnsi" w:cstheme="majorHAnsi"/>
          <w:color w:val="002060"/>
          <w:sz w:val="22"/>
          <w:szCs w:val="22"/>
        </w:rPr>
        <w:t xml:space="preserve">– </w:t>
      </w:r>
      <w:r w:rsidR="00076FFD" w:rsidRPr="000C2A7C">
        <w:rPr>
          <w:rFonts w:asciiTheme="majorHAnsi" w:hAnsiTheme="majorHAnsi" w:cstheme="majorHAnsi"/>
          <w:color w:val="002060"/>
          <w:sz w:val="22"/>
          <w:szCs w:val="22"/>
        </w:rPr>
        <w:t xml:space="preserve">Unter der neuen Adresse </w:t>
      </w:r>
      <w:hyperlink r:id="rId10" w:history="1">
        <w:r w:rsidR="00076FFD" w:rsidRPr="000C2A7C">
          <w:rPr>
            <w:rStyle w:val="Hyperlink"/>
            <w:rFonts w:asciiTheme="majorHAnsi" w:hAnsiTheme="majorHAnsi" w:cstheme="majorHAnsi"/>
            <w:color w:val="002060"/>
            <w:sz w:val="22"/>
            <w:szCs w:val="22"/>
          </w:rPr>
          <w:t>www.argebp.com</w:t>
        </w:r>
      </w:hyperlink>
      <w:r w:rsidR="00076FFD" w:rsidRPr="000C2A7C">
        <w:rPr>
          <w:rStyle w:val="Hyperlink"/>
          <w:rFonts w:asciiTheme="majorHAnsi" w:hAnsiTheme="majorHAnsi" w:cstheme="majorHAnsi"/>
          <w:color w:val="002060"/>
          <w:sz w:val="22"/>
          <w:szCs w:val="22"/>
        </w:rPr>
        <w:t xml:space="preserve"> </w:t>
      </w:r>
      <w:r w:rsidR="00076FFD" w:rsidRPr="000C2A7C">
        <w:rPr>
          <w:rStyle w:val="Hyperlink"/>
          <w:rFonts w:asciiTheme="majorHAnsi" w:hAnsiTheme="majorHAnsi" w:cstheme="majorHAnsi"/>
          <w:color w:val="002060"/>
          <w:sz w:val="22"/>
          <w:szCs w:val="22"/>
          <w:u w:val="none"/>
        </w:rPr>
        <w:t>finden Handwerker, Planer,</w:t>
      </w:r>
      <w:r w:rsidR="00A20119" w:rsidRPr="000C2A7C">
        <w:rPr>
          <w:rStyle w:val="Hyperlink"/>
          <w:rFonts w:asciiTheme="majorHAnsi" w:hAnsiTheme="majorHAnsi" w:cstheme="majorHAnsi"/>
          <w:color w:val="002060"/>
          <w:sz w:val="22"/>
          <w:szCs w:val="22"/>
          <w:u w:val="none"/>
        </w:rPr>
        <w:t xml:space="preserve"> </w:t>
      </w:r>
      <w:r w:rsidR="00076FFD" w:rsidRPr="000C2A7C">
        <w:rPr>
          <w:rStyle w:val="Hyperlink"/>
          <w:rFonts w:asciiTheme="majorHAnsi" w:hAnsiTheme="majorHAnsi" w:cstheme="majorHAnsi"/>
          <w:color w:val="002060"/>
          <w:sz w:val="22"/>
          <w:szCs w:val="22"/>
          <w:u w:val="none"/>
        </w:rPr>
        <w:t xml:space="preserve">Badausstatter und </w:t>
      </w:r>
      <w:r w:rsidR="00A20119" w:rsidRPr="000C2A7C">
        <w:rPr>
          <w:rStyle w:val="Hyperlink"/>
          <w:rFonts w:asciiTheme="majorHAnsi" w:hAnsiTheme="majorHAnsi" w:cstheme="majorHAnsi"/>
          <w:color w:val="002060"/>
          <w:sz w:val="22"/>
          <w:szCs w:val="22"/>
          <w:u w:val="none"/>
        </w:rPr>
        <w:t>Softwarehäuser Wissenswertes rund um die Badplanung</w:t>
      </w:r>
      <w:r w:rsidR="00CB070D" w:rsidRPr="000C2A7C">
        <w:rPr>
          <w:rStyle w:val="Hyperlink"/>
          <w:rFonts w:asciiTheme="majorHAnsi" w:hAnsiTheme="majorHAnsi" w:cstheme="majorHAnsi"/>
          <w:color w:val="002060"/>
          <w:sz w:val="22"/>
          <w:szCs w:val="22"/>
          <w:u w:val="none"/>
        </w:rPr>
        <w:t xml:space="preserve">. </w:t>
      </w:r>
      <w:r w:rsidR="00A20119" w:rsidRPr="000C2A7C">
        <w:rPr>
          <w:rStyle w:val="Hyperlink"/>
          <w:rFonts w:asciiTheme="majorHAnsi" w:hAnsiTheme="majorHAnsi" w:cstheme="majorHAnsi"/>
          <w:color w:val="002060"/>
          <w:sz w:val="22"/>
          <w:szCs w:val="22"/>
          <w:u w:val="none"/>
        </w:rPr>
        <w:t xml:space="preserve">Ob eine Neu-Ausrichtung in der Planung, die Suche nach Badplandaten oder </w:t>
      </w:r>
      <w:r w:rsidR="000F3688" w:rsidRPr="000C2A7C">
        <w:rPr>
          <w:rStyle w:val="Hyperlink"/>
          <w:rFonts w:asciiTheme="majorHAnsi" w:hAnsiTheme="majorHAnsi" w:cstheme="majorHAnsi"/>
          <w:color w:val="002060"/>
          <w:sz w:val="22"/>
          <w:szCs w:val="22"/>
          <w:u w:val="none"/>
        </w:rPr>
        <w:t>Fragen zu</w:t>
      </w:r>
      <w:r w:rsidR="00CB070D" w:rsidRPr="000C2A7C">
        <w:rPr>
          <w:rStyle w:val="Hyperlink"/>
          <w:rFonts w:asciiTheme="majorHAnsi" w:hAnsiTheme="majorHAnsi" w:cstheme="majorHAnsi"/>
          <w:color w:val="002060"/>
          <w:sz w:val="22"/>
          <w:szCs w:val="22"/>
          <w:u w:val="none"/>
        </w:rPr>
        <w:t xml:space="preserve">r Auswahl einer </w:t>
      </w:r>
      <w:r w:rsidR="000F3688" w:rsidRPr="000C2A7C">
        <w:rPr>
          <w:rStyle w:val="Hyperlink"/>
          <w:rFonts w:asciiTheme="majorHAnsi" w:hAnsiTheme="majorHAnsi" w:cstheme="majorHAnsi"/>
          <w:color w:val="002060"/>
          <w:sz w:val="22"/>
          <w:szCs w:val="22"/>
          <w:u w:val="none"/>
        </w:rPr>
        <w:t>professionelle</w:t>
      </w:r>
      <w:r w:rsidR="00CB070D" w:rsidRPr="000C2A7C">
        <w:rPr>
          <w:rStyle w:val="Hyperlink"/>
          <w:rFonts w:asciiTheme="majorHAnsi" w:hAnsiTheme="majorHAnsi" w:cstheme="majorHAnsi"/>
          <w:color w:val="002060"/>
          <w:sz w:val="22"/>
          <w:szCs w:val="22"/>
          <w:u w:val="none"/>
        </w:rPr>
        <w:t>n</w:t>
      </w:r>
      <w:r w:rsidR="000F3688" w:rsidRPr="000C2A7C">
        <w:rPr>
          <w:rStyle w:val="Hyperlink"/>
          <w:rFonts w:asciiTheme="majorHAnsi" w:hAnsiTheme="majorHAnsi" w:cstheme="majorHAnsi"/>
          <w:color w:val="002060"/>
          <w:sz w:val="22"/>
          <w:szCs w:val="22"/>
          <w:u w:val="none"/>
        </w:rPr>
        <w:t xml:space="preserve"> Software</w:t>
      </w:r>
      <w:r w:rsidR="00A20119" w:rsidRPr="000C2A7C">
        <w:rPr>
          <w:rStyle w:val="Hyperlink"/>
          <w:rFonts w:asciiTheme="majorHAnsi" w:hAnsiTheme="majorHAnsi" w:cstheme="majorHAnsi"/>
          <w:color w:val="002060"/>
          <w:sz w:val="22"/>
          <w:szCs w:val="22"/>
          <w:u w:val="none"/>
        </w:rPr>
        <w:t xml:space="preserve"> – hier finden Sie Antworten</w:t>
      </w:r>
      <w:r w:rsidR="000F3688" w:rsidRPr="000C2A7C">
        <w:rPr>
          <w:rStyle w:val="Hyperlink"/>
          <w:rFonts w:asciiTheme="majorHAnsi" w:hAnsiTheme="majorHAnsi" w:cstheme="majorHAnsi"/>
          <w:color w:val="002060"/>
          <w:sz w:val="22"/>
          <w:szCs w:val="22"/>
          <w:u w:val="none"/>
        </w:rPr>
        <w:t xml:space="preserve">. </w:t>
      </w:r>
      <w:r w:rsidR="00CB070D" w:rsidRPr="000C2A7C">
        <w:rPr>
          <w:rStyle w:val="Hyperlink"/>
          <w:rFonts w:asciiTheme="majorHAnsi" w:hAnsiTheme="majorHAnsi" w:cstheme="majorHAnsi"/>
          <w:color w:val="002060"/>
          <w:sz w:val="22"/>
          <w:szCs w:val="22"/>
          <w:u w:val="none"/>
        </w:rPr>
        <w:t xml:space="preserve">Auch zum </w:t>
      </w:r>
      <w:r w:rsidR="000F3688" w:rsidRPr="000C2A7C">
        <w:rPr>
          <w:rStyle w:val="Hyperlink"/>
          <w:rFonts w:asciiTheme="majorHAnsi" w:hAnsiTheme="majorHAnsi" w:cstheme="majorHAnsi"/>
          <w:color w:val="002060"/>
          <w:sz w:val="22"/>
          <w:szCs w:val="22"/>
          <w:u w:val="none"/>
        </w:rPr>
        <w:t xml:space="preserve">Datenmodell, </w:t>
      </w:r>
      <w:r w:rsidR="00CB070D" w:rsidRPr="000C2A7C">
        <w:rPr>
          <w:rStyle w:val="Hyperlink"/>
          <w:rFonts w:asciiTheme="majorHAnsi" w:hAnsiTheme="majorHAnsi" w:cstheme="majorHAnsi"/>
          <w:color w:val="002060"/>
          <w:sz w:val="22"/>
          <w:szCs w:val="22"/>
          <w:u w:val="none"/>
        </w:rPr>
        <w:t xml:space="preserve">den Möglichkeiten der </w:t>
      </w:r>
      <w:r w:rsidR="000F3688" w:rsidRPr="000C2A7C">
        <w:rPr>
          <w:rStyle w:val="Hyperlink"/>
          <w:rFonts w:asciiTheme="majorHAnsi" w:hAnsiTheme="majorHAnsi" w:cstheme="majorHAnsi"/>
          <w:color w:val="002060"/>
          <w:sz w:val="22"/>
          <w:szCs w:val="22"/>
          <w:u w:val="none"/>
        </w:rPr>
        <w:t>Datenanlage</w:t>
      </w:r>
      <w:r w:rsidR="00CB070D" w:rsidRPr="000C2A7C">
        <w:rPr>
          <w:rStyle w:val="Hyperlink"/>
          <w:rFonts w:asciiTheme="majorHAnsi" w:hAnsiTheme="majorHAnsi" w:cstheme="majorHAnsi"/>
          <w:color w:val="002060"/>
          <w:sz w:val="22"/>
          <w:szCs w:val="22"/>
          <w:u w:val="none"/>
        </w:rPr>
        <w:t xml:space="preserve"> und </w:t>
      </w:r>
      <w:r w:rsidR="00BD3B60">
        <w:rPr>
          <w:rStyle w:val="Hyperlink"/>
          <w:rFonts w:asciiTheme="majorHAnsi" w:hAnsiTheme="majorHAnsi" w:cstheme="majorHAnsi"/>
          <w:color w:val="002060"/>
          <w:sz w:val="22"/>
          <w:szCs w:val="22"/>
          <w:u w:val="none"/>
        </w:rPr>
        <w:t>den</w:t>
      </w:r>
      <w:r w:rsidR="00CB070D" w:rsidRPr="000C2A7C">
        <w:rPr>
          <w:rStyle w:val="Hyperlink"/>
          <w:rFonts w:asciiTheme="majorHAnsi" w:hAnsiTheme="majorHAnsi" w:cstheme="majorHAnsi"/>
          <w:color w:val="002060"/>
          <w:sz w:val="22"/>
          <w:szCs w:val="22"/>
          <w:u w:val="none"/>
        </w:rPr>
        <w:t xml:space="preserve"> marktüblichen Formate</w:t>
      </w:r>
      <w:r w:rsidR="00BD3B60">
        <w:rPr>
          <w:rStyle w:val="Hyperlink"/>
          <w:rFonts w:asciiTheme="majorHAnsi" w:hAnsiTheme="majorHAnsi" w:cstheme="majorHAnsi"/>
          <w:color w:val="002060"/>
          <w:sz w:val="22"/>
          <w:szCs w:val="22"/>
          <w:u w:val="none"/>
        </w:rPr>
        <w:t>n</w:t>
      </w:r>
      <w:r w:rsidR="00CB070D" w:rsidRPr="000C2A7C">
        <w:rPr>
          <w:rStyle w:val="Hyperlink"/>
          <w:rFonts w:asciiTheme="majorHAnsi" w:hAnsiTheme="majorHAnsi" w:cstheme="majorHAnsi"/>
          <w:color w:val="002060"/>
          <w:sz w:val="22"/>
          <w:szCs w:val="22"/>
          <w:u w:val="none"/>
        </w:rPr>
        <w:t xml:space="preserve"> stehen viele Informationen zur Verfügung. </w:t>
      </w:r>
      <w:r w:rsidR="00A20119" w:rsidRPr="000C2A7C">
        <w:rPr>
          <w:rStyle w:val="Hyperlink"/>
          <w:rFonts w:asciiTheme="majorHAnsi" w:hAnsiTheme="majorHAnsi" w:cstheme="majorHAnsi"/>
          <w:color w:val="002060"/>
          <w:sz w:val="22"/>
          <w:szCs w:val="22"/>
          <w:u w:val="none"/>
        </w:rPr>
        <w:t xml:space="preserve">Alle Themenbereiche sind zielgruppenspezifisch </w:t>
      </w:r>
      <w:r w:rsidR="004C23EB" w:rsidRPr="000C2A7C">
        <w:rPr>
          <w:rStyle w:val="Hyperlink"/>
          <w:rFonts w:asciiTheme="majorHAnsi" w:hAnsiTheme="majorHAnsi" w:cstheme="majorHAnsi"/>
          <w:color w:val="002060"/>
          <w:sz w:val="22"/>
          <w:szCs w:val="22"/>
          <w:u w:val="none"/>
        </w:rPr>
        <w:t>gestaltet</w:t>
      </w:r>
      <w:r w:rsidR="00A20119" w:rsidRPr="000C2A7C">
        <w:rPr>
          <w:rStyle w:val="Hyperlink"/>
          <w:rFonts w:asciiTheme="majorHAnsi" w:hAnsiTheme="majorHAnsi" w:cstheme="majorHAnsi"/>
          <w:color w:val="002060"/>
          <w:sz w:val="22"/>
          <w:szCs w:val="22"/>
          <w:u w:val="none"/>
        </w:rPr>
        <w:t xml:space="preserve"> und bieten </w:t>
      </w:r>
      <w:r w:rsidR="004C23EB" w:rsidRPr="000C2A7C">
        <w:rPr>
          <w:rStyle w:val="Hyperlink"/>
          <w:rFonts w:asciiTheme="majorHAnsi" w:hAnsiTheme="majorHAnsi" w:cstheme="majorHAnsi"/>
          <w:color w:val="002060"/>
          <w:sz w:val="22"/>
          <w:szCs w:val="22"/>
          <w:u w:val="none"/>
        </w:rPr>
        <w:t>übersichtlich</w:t>
      </w:r>
      <w:r w:rsidR="00A20119" w:rsidRPr="000C2A7C">
        <w:rPr>
          <w:rStyle w:val="Hyperlink"/>
          <w:rFonts w:asciiTheme="majorHAnsi" w:hAnsiTheme="majorHAnsi" w:cstheme="majorHAnsi"/>
          <w:color w:val="002060"/>
          <w:sz w:val="22"/>
          <w:szCs w:val="22"/>
          <w:u w:val="none"/>
        </w:rPr>
        <w:t xml:space="preserve"> </w:t>
      </w:r>
      <w:r w:rsidR="00BD3B60">
        <w:rPr>
          <w:rStyle w:val="Hyperlink"/>
          <w:rFonts w:asciiTheme="majorHAnsi" w:hAnsiTheme="majorHAnsi" w:cstheme="majorHAnsi"/>
          <w:color w:val="002060"/>
          <w:sz w:val="22"/>
          <w:szCs w:val="22"/>
          <w:u w:val="none"/>
        </w:rPr>
        <w:t xml:space="preserve">aufgebauten </w:t>
      </w:r>
      <w:r w:rsidR="00A20119" w:rsidRPr="000C2A7C">
        <w:rPr>
          <w:rStyle w:val="Hyperlink"/>
          <w:rFonts w:asciiTheme="majorHAnsi" w:hAnsiTheme="majorHAnsi" w:cstheme="majorHAnsi"/>
          <w:color w:val="002060"/>
          <w:sz w:val="22"/>
          <w:szCs w:val="22"/>
          <w:u w:val="none"/>
        </w:rPr>
        <w:t xml:space="preserve">individuellen Content. </w:t>
      </w:r>
    </w:p>
    <w:p w14:paraId="6DB18EE1" w14:textId="6E83B7F0" w:rsidR="00076FFD" w:rsidRPr="000C2A7C" w:rsidRDefault="004C23EB" w:rsidP="00DB31F7">
      <w:pPr>
        <w:autoSpaceDE w:val="0"/>
        <w:autoSpaceDN w:val="0"/>
        <w:adjustRightInd w:val="0"/>
        <w:spacing w:line="360" w:lineRule="auto"/>
        <w:rPr>
          <w:rFonts w:asciiTheme="majorHAnsi" w:hAnsiTheme="majorHAnsi" w:cstheme="majorHAnsi"/>
          <w:color w:val="002060"/>
          <w:sz w:val="22"/>
          <w:szCs w:val="22"/>
        </w:rPr>
      </w:pPr>
      <w:r w:rsidRPr="000C2A7C">
        <w:rPr>
          <w:rFonts w:asciiTheme="majorHAnsi" w:hAnsiTheme="majorHAnsi" w:cstheme="majorHAnsi"/>
          <w:color w:val="002060"/>
          <w:sz w:val="22"/>
          <w:szCs w:val="22"/>
        </w:rPr>
        <w:t xml:space="preserve">Für </w:t>
      </w:r>
      <w:r w:rsidR="007E581E" w:rsidRPr="000C2A7C">
        <w:rPr>
          <w:rFonts w:asciiTheme="majorHAnsi" w:hAnsiTheme="majorHAnsi" w:cstheme="majorHAnsi"/>
          <w:color w:val="002060"/>
          <w:sz w:val="22"/>
          <w:szCs w:val="22"/>
        </w:rPr>
        <w:t xml:space="preserve">Badplaner </w:t>
      </w:r>
      <w:r w:rsidRPr="000C2A7C">
        <w:rPr>
          <w:rFonts w:asciiTheme="majorHAnsi" w:hAnsiTheme="majorHAnsi" w:cstheme="majorHAnsi"/>
          <w:color w:val="002060"/>
          <w:sz w:val="22"/>
          <w:szCs w:val="22"/>
        </w:rPr>
        <w:t>sind vor allem</w:t>
      </w:r>
      <w:r w:rsidR="007E581E" w:rsidRPr="000C2A7C">
        <w:rPr>
          <w:rFonts w:asciiTheme="majorHAnsi" w:hAnsiTheme="majorHAnsi" w:cstheme="majorHAnsi"/>
          <w:color w:val="002060"/>
          <w:sz w:val="22"/>
          <w:szCs w:val="22"/>
        </w:rPr>
        <w:t xml:space="preserve"> </w:t>
      </w:r>
      <w:r w:rsidRPr="000C2A7C">
        <w:rPr>
          <w:rFonts w:asciiTheme="majorHAnsi" w:hAnsiTheme="majorHAnsi" w:cstheme="majorHAnsi"/>
          <w:color w:val="002060"/>
          <w:sz w:val="22"/>
          <w:szCs w:val="22"/>
        </w:rPr>
        <w:t xml:space="preserve">die </w:t>
      </w:r>
      <w:r w:rsidR="007E581E" w:rsidRPr="000C2A7C">
        <w:rPr>
          <w:rFonts w:asciiTheme="majorHAnsi" w:hAnsiTheme="majorHAnsi" w:cstheme="majorHAnsi"/>
          <w:color w:val="002060"/>
          <w:sz w:val="22"/>
          <w:szCs w:val="22"/>
        </w:rPr>
        <w:t>aktuelle</w:t>
      </w:r>
      <w:r w:rsidR="00BD3B60">
        <w:rPr>
          <w:rFonts w:asciiTheme="majorHAnsi" w:hAnsiTheme="majorHAnsi" w:cstheme="majorHAnsi"/>
          <w:color w:val="002060"/>
          <w:sz w:val="22"/>
          <w:szCs w:val="22"/>
        </w:rPr>
        <w:t>n</w:t>
      </w:r>
      <w:r w:rsidR="007E581E" w:rsidRPr="000C2A7C">
        <w:rPr>
          <w:rFonts w:asciiTheme="majorHAnsi" w:hAnsiTheme="majorHAnsi" w:cstheme="majorHAnsi"/>
          <w:color w:val="002060"/>
          <w:sz w:val="22"/>
          <w:szCs w:val="22"/>
        </w:rPr>
        <w:t xml:space="preserve"> Herstellersortimente </w:t>
      </w:r>
      <w:r w:rsidRPr="000C2A7C">
        <w:rPr>
          <w:rFonts w:asciiTheme="majorHAnsi" w:hAnsiTheme="majorHAnsi" w:cstheme="majorHAnsi"/>
          <w:color w:val="002060"/>
          <w:sz w:val="22"/>
          <w:szCs w:val="22"/>
        </w:rPr>
        <w:t>interessant</w:t>
      </w:r>
      <w:r w:rsidR="007E581E" w:rsidRPr="000C2A7C">
        <w:rPr>
          <w:rFonts w:asciiTheme="majorHAnsi" w:hAnsiTheme="majorHAnsi" w:cstheme="majorHAnsi"/>
          <w:color w:val="002060"/>
          <w:sz w:val="22"/>
          <w:szCs w:val="22"/>
        </w:rPr>
        <w:t xml:space="preserve">. Mit dem praktischen Online-Viewer der ARGE </w:t>
      </w:r>
      <w:r w:rsidRPr="000C2A7C">
        <w:rPr>
          <w:rFonts w:asciiTheme="majorHAnsi" w:hAnsiTheme="majorHAnsi" w:cstheme="majorHAnsi"/>
          <w:color w:val="002060"/>
          <w:sz w:val="22"/>
          <w:szCs w:val="22"/>
        </w:rPr>
        <w:t xml:space="preserve">lassen sich </w:t>
      </w:r>
      <w:r w:rsidR="007E581E" w:rsidRPr="000C2A7C">
        <w:rPr>
          <w:rFonts w:asciiTheme="majorHAnsi" w:hAnsiTheme="majorHAnsi" w:cstheme="majorHAnsi"/>
          <w:color w:val="002060"/>
          <w:sz w:val="22"/>
          <w:szCs w:val="22"/>
        </w:rPr>
        <w:t xml:space="preserve">Objekte in 3D </w:t>
      </w:r>
      <w:r w:rsidRPr="000C2A7C">
        <w:rPr>
          <w:rFonts w:asciiTheme="majorHAnsi" w:hAnsiTheme="majorHAnsi" w:cstheme="majorHAnsi"/>
          <w:color w:val="002060"/>
          <w:sz w:val="22"/>
          <w:szCs w:val="22"/>
        </w:rPr>
        <w:t>konfigurieren</w:t>
      </w:r>
      <w:r w:rsidR="007E581E" w:rsidRPr="000C2A7C">
        <w:rPr>
          <w:rFonts w:asciiTheme="majorHAnsi" w:hAnsiTheme="majorHAnsi" w:cstheme="majorHAnsi"/>
          <w:color w:val="002060"/>
          <w:sz w:val="22"/>
          <w:szCs w:val="22"/>
        </w:rPr>
        <w:t xml:space="preserve">. </w:t>
      </w:r>
      <w:r w:rsidRPr="000C2A7C">
        <w:rPr>
          <w:rFonts w:asciiTheme="majorHAnsi" w:hAnsiTheme="majorHAnsi" w:cstheme="majorHAnsi"/>
          <w:color w:val="002060"/>
          <w:sz w:val="22"/>
          <w:szCs w:val="22"/>
        </w:rPr>
        <w:t xml:space="preserve">Hersteller, die den Einstieg in die Badplanung suchen, </w:t>
      </w:r>
      <w:r w:rsidR="00056BB9">
        <w:rPr>
          <w:rFonts w:asciiTheme="majorHAnsi" w:hAnsiTheme="majorHAnsi" w:cstheme="majorHAnsi"/>
          <w:color w:val="002060"/>
          <w:sz w:val="22"/>
          <w:szCs w:val="22"/>
        </w:rPr>
        <w:t xml:space="preserve">finden unter </w:t>
      </w:r>
      <w:hyperlink r:id="rId11" w:history="1">
        <w:r w:rsidRPr="000C2A7C">
          <w:rPr>
            <w:rStyle w:val="Hyperlink"/>
            <w:rFonts w:asciiTheme="majorHAnsi" w:hAnsiTheme="majorHAnsi" w:cstheme="majorHAnsi"/>
            <w:color w:val="002060"/>
            <w:sz w:val="22"/>
            <w:szCs w:val="22"/>
          </w:rPr>
          <w:t>www.argebp.com</w:t>
        </w:r>
      </w:hyperlink>
      <w:r w:rsidRPr="000C2A7C">
        <w:rPr>
          <w:rFonts w:asciiTheme="majorHAnsi" w:hAnsiTheme="majorHAnsi" w:cstheme="majorHAnsi"/>
          <w:color w:val="002060"/>
          <w:sz w:val="22"/>
          <w:szCs w:val="22"/>
        </w:rPr>
        <w:t xml:space="preserve"> einen schnellen </w:t>
      </w:r>
      <w:r w:rsidR="00A06761">
        <w:rPr>
          <w:rFonts w:asciiTheme="majorHAnsi" w:hAnsiTheme="majorHAnsi" w:cstheme="majorHAnsi"/>
          <w:color w:val="002060"/>
          <w:sz w:val="22"/>
          <w:szCs w:val="22"/>
        </w:rPr>
        <w:t xml:space="preserve">Check </w:t>
      </w:r>
      <w:r w:rsidR="00056BB9">
        <w:rPr>
          <w:rFonts w:asciiTheme="majorHAnsi" w:hAnsiTheme="majorHAnsi" w:cstheme="majorHAnsi"/>
          <w:color w:val="002060"/>
          <w:sz w:val="22"/>
          <w:szCs w:val="22"/>
        </w:rPr>
        <w:t>für erste Maßnahmen</w:t>
      </w:r>
      <w:r w:rsidR="00A06761">
        <w:rPr>
          <w:rFonts w:asciiTheme="majorHAnsi" w:hAnsiTheme="majorHAnsi" w:cstheme="majorHAnsi"/>
          <w:color w:val="002060"/>
          <w:sz w:val="22"/>
          <w:szCs w:val="22"/>
        </w:rPr>
        <w:t xml:space="preserve"> und hilfreiche </w:t>
      </w:r>
      <w:r w:rsidR="007E581E" w:rsidRPr="000C2A7C">
        <w:rPr>
          <w:rFonts w:asciiTheme="majorHAnsi" w:hAnsiTheme="majorHAnsi" w:cstheme="majorHAnsi"/>
          <w:color w:val="002060"/>
          <w:sz w:val="22"/>
          <w:szCs w:val="22"/>
        </w:rPr>
        <w:t xml:space="preserve">Downloads. </w:t>
      </w:r>
      <w:r w:rsidR="005F6121" w:rsidRPr="000C2A7C">
        <w:rPr>
          <w:rFonts w:asciiTheme="majorHAnsi" w:hAnsiTheme="majorHAnsi" w:cstheme="majorHAnsi"/>
          <w:color w:val="002060"/>
          <w:sz w:val="22"/>
          <w:szCs w:val="22"/>
        </w:rPr>
        <w:t xml:space="preserve">Mit </w:t>
      </w:r>
      <w:hyperlink r:id="rId12" w:history="1">
        <w:r w:rsidR="005F6121" w:rsidRPr="000C2A7C">
          <w:rPr>
            <w:rStyle w:val="Hyperlink"/>
            <w:rFonts w:asciiTheme="majorHAnsi" w:hAnsiTheme="majorHAnsi" w:cstheme="majorHAnsi"/>
            <w:color w:val="002060"/>
            <w:sz w:val="22"/>
            <w:szCs w:val="22"/>
          </w:rPr>
          <w:t>www.argebp.com</w:t>
        </w:r>
      </w:hyperlink>
      <w:r w:rsidR="005F6121" w:rsidRPr="000C2A7C">
        <w:rPr>
          <w:rFonts w:asciiTheme="majorHAnsi" w:hAnsiTheme="majorHAnsi" w:cstheme="majorHAnsi"/>
          <w:color w:val="002060"/>
          <w:sz w:val="22"/>
          <w:szCs w:val="22"/>
        </w:rPr>
        <w:t xml:space="preserve"> ist der Schritt </w:t>
      </w:r>
      <w:r w:rsidR="007E581E" w:rsidRPr="000C2A7C">
        <w:rPr>
          <w:rFonts w:asciiTheme="majorHAnsi" w:hAnsiTheme="majorHAnsi" w:cstheme="majorHAnsi"/>
          <w:color w:val="002060"/>
          <w:sz w:val="22"/>
          <w:szCs w:val="22"/>
        </w:rPr>
        <w:t xml:space="preserve">zur eigenen Badplanung nur einen Klick entfernt. </w:t>
      </w:r>
      <w:r w:rsidR="00A06761">
        <w:rPr>
          <w:rFonts w:asciiTheme="majorHAnsi" w:hAnsiTheme="majorHAnsi" w:cstheme="majorHAnsi"/>
          <w:color w:val="002060"/>
          <w:sz w:val="22"/>
          <w:szCs w:val="22"/>
        </w:rPr>
        <w:t xml:space="preserve">Hinter den neuen Kompetenzplattform steht das </w:t>
      </w:r>
      <w:r w:rsidR="005F6121" w:rsidRPr="000C2A7C">
        <w:rPr>
          <w:rFonts w:asciiTheme="majorHAnsi" w:hAnsiTheme="majorHAnsi" w:cstheme="majorHAnsi"/>
          <w:color w:val="002060"/>
          <w:sz w:val="22"/>
          <w:szCs w:val="22"/>
        </w:rPr>
        <w:t xml:space="preserve">Badplanteam der ARGE </w:t>
      </w:r>
      <w:r w:rsidR="00A06761">
        <w:rPr>
          <w:rFonts w:asciiTheme="majorHAnsi" w:hAnsiTheme="majorHAnsi" w:cstheme="majorHAnsi"/>
          <w:color w:val="002060"/>
          <w:sz w:val="22"/>
          <w:szCs w:val="22"/>
        </w:rPr>
        <w:t>beratend und persönlich zur Verfügung. Die Nutzung der Plattform ist selbstverständlich kostenlos.</w:t>
      </w:r>
      <w:r w:rsidR="00A20119" w:rsidRPr="000C2A7C">
        <w:rPr>
          <w:rStyle w:val="Hyperlink"/>
          <w:rFonts w:asciiTheme="majorHAnsi" w:hAnsiTheme="majorHAnsi" w:cstheme="majorHAnsi"/>
          <w:color w:val="002060"/>
          <w:sz w:val="22"/>
          <w:szCs w:val="22"/>
          <w:u w:val="none"/>
        </w:rPr>
        <w:t xml:space="preserve"> </w:t>
      </w:r>
    </w:p>
    <w:p w14:paraId="35B4ECA9" w14:textId="589EFF5B" w:rsidR="00076FFD" w:rsidRPr="000F3688" w:rsidRDefault="00076FFD" w:rsidP="00DB31F7">
      <w:pPr>
        <w:spacing w:line="360" w:lineRule="auto"/>
        <w:rPr>
          <w:rFonts w:asciiTheme="majorHAnsi" w:hAnsiTheme="majorHAnsi" w:cstheme="majorHAnsi"/>
          <w:color w:val="002060"/>
        </w:rPr>
      </w:pPr>
    </w:p>
    <w:p w14:paraId="66B72810" w14:textId="2B1BC529" w:rsidR="0031223F" w:rsidRPr="007E581E" w:rsidRDefault="000C2A7C" w:rsidP="00DB31F7">
      <w:pPr>
        <w:spacing w:line="360" w:lineRule="auto"/>
        <w:rPr>
          <w:rFonts w:asciiTheme="majorHAnsi" w:hAnsiTheme="majorHAnsi" w:cstheme="majorHAnsi"/>
          <w:b/>
          <w:bCs/>
          <w:color w:val="002060"/>
        </w:rPr>
      </w:pPr>
      <w:r>
        <w:rPr>
          <w:rFonts w:asciiTheme="majorHAnsi" w:hAnsiTheme="majorHAnsi" w:cstheme="majorHAnsi"/>
          <w:b/>
          <w:bCs/>
          <w:color w:val="002060"/>
        </w:rPr>
        <w:t>Computer-</w:t>
      </w:r>
      <w:r w:rsidR="0031223F" w:rsidRPr="007E581E">
        <w:rPr>
          <w:rFonts w:asciiTheme="majorHAnsi" w:hAnsiTheme="majorHAnsi" w:cstheme="majorHAnsi"/>
          <w:b/>
          <w:bCs/>
          <w:color w:val="002060"/>
        </w:rPr>
        <w:t xml:space="preserve">Badplanung mit </w:t>
      </w:r>
      <w:r>
        <w:rPr>
          <w:rFonts w:asciiTheme="majorHAnsi" w:hAnsiTheme="majorHAnsi" w:cstheme="majorHAnsi"/>
          <w:b/>
          <w:bCs/>
          <w:color w:val="002060"/>
        </w:rPr>
        <w:t>dem Original</w:t>
      </w:r>
    </w:p>
    <w:p w14:paraId="050F89FF" w14:textId="2BD608F4" w:rsidR="007E581E" w:rsidRDefault="006A38FF" w:rsidP="00DB31F7">
      <w:pPr>
        <w:autoSpaceDE w:val="0"/>
        <w:autoSpaceDN w:val="0"/>
        <w:adjustRightInd w:val="0"/>
        <w:spacing w:line="360" w:lineRule="auto"/>
        <w:rPr>
          <w:rFonts w:ascii="Calibri Light" w:hAnsi="Calibri Light" w:cs="Calibri Light"/>
          <w:color w:val="002060"/>
          <w:sz w:val="22"/>
          <w:szCs w:val="22"/>
        </w:rPr>
      </w:pPr>
      <w:r w:rsidRPr="000F3688">
        <w:rPr>
          <w:rFonts w:ascii="Calibri Light" w:hAnsi="Calibri Light" w:cs="Calibri Light"/>
          <w:color w:val="002060"/>
          <w:sz w:val="22"/>
          <w:szCs w:val="22"/>
        </w:rPr>
        <w:t xml:space="preserve">Die ARGE Neue Medien hat </w:t>
      </w:r>
      <w:r w:rsidR="007E581E">
        <w:rPr>
          <w:rFonts w:ascii="Calibri Light" w:hAnsi="Calibri Light" w:cs="Calibri Light"/>
          <w:color w:val="002060"/>
          <w:sz w:val="22"/>
          <w:szCs w:val="22"/>
        </w:rPr>
        <w:t xml:space="preserve">mit ihrer </w:t>
      </w:r>
      <w:r w:rsidR="001D2E34">
        <w:rPr>
          <w:rFonts w:ascii="Calibri Light" w:hAnsi="Calibri Light" w:cs="Calibri Light"/>
          <w:color w:val="002060"/>
          <w:sz w:val="22"/>
          <w:szCs w:val="22"/>
        </w:rPr>
        <w:t xml:space="preserve">über </w:t>
      </w:r>
      <w:r w:rsidR="007E581E">
        <w:rPr>
          <w:rFonts w:ascii="Calibri Light" w:hAnsi="Calibri Light" w:cs="Calibri Light"/>
          <w:color w:val="002060"/>
          <w:sz w:val="22"/>
          <w:szCs w:val="22"/>
        </w:rPr>
        <w:t>30</w:t>
      </w:r>
      <w:r w:rsidR="00DB31F7">
        <w:rPr>
          <w:rFonts w:ascii="Calibri Light" w:hAnsi="Calibri Light" w:cs="Calibri Light"/>
          <w:color w:val="002060"/>
          <w:sz w:val="22"/>
          <w:szCs w:val="22"/>
        </w:rPr>
        <w:t>-</w:t>
      </w:r>
      <w:r w:rsidR="007E581E">
        <w:rPr>
          <w:rFonts w:ascii="Calibri Light" w:hAnsi="Calibri Light" w:cs="Calibri Light"/>
          <w:color w:val="002060"/>
          <w:sz w:val="22"/>
          <w:szCs w:val="22"/>
        </w:rPr>
        <w:t xml:space="preserve">jährigen Erfahrung </w:t>
      </w:r>
      <w:r w:rsidRPr="000F3688">
        <w:rPr>
          <w:rFonts w:ascii="Calibri Light" w:hAnsi="Calibri Light" w:cs="Calibri Light"/>
          <w:color w:val="002060"/>
          <w:sz w:val="22"/>
          <w:szCs w:val="22"/>
        </w:rPr>
        <w:t xml:space="preserve">ein Leistungspaket für alle Hersteller geschnürt, die „ganz entspannt“ in die professionelle Badplanung starten wollen. </w:t>
      </w:r>
    </w:p>
    <w:p w14:paraId="7F08EF1F" w14:textId="571F5043" w:rsidR="005F6121" w:rsidRDefault="006A38FF" w:rsidP="00DB31F7">
      <w:pPr>
        <w:autoSpaceDE w:val="0"/>
        <w:autoSpaceDN w:val="0"/>
        <w:adjustRightInd w:val="0"/>
        <w:spacing w:line="360" w:lineRule="auto"/>
        <w:rPr>
          <w:rFonts w:ascii="Calibri Light" w:hAnsi="Calibri Light" w:cs="Calibri Light"/>
          <w:color w:val="002060"/>
          <w:sz w:val="22"/>
          <w:szCs w:val="22"/>
        </w:rPr>
      </w:pPr>
      <w:r w:rsidRPr="00DB31F7">
        <w:rPr>
          <w:rFonts w:ascii="Calibri Light" w:hAnsi="Calibri Light" w:cs="Calibri Light"/>
          <w:color w:val="002060"/>
          <w:sz w:val="22"/>
          <w:szCs w:val="22"/>
        </w:rPr>
        <w:t xml:space="preserve">Prozessorientiert werden sämtliche Schritte von der Datenaufbereitung über die Datenverteilung bis zur Vermarktung mit persönlichen </w:t>
      </w:r>
      <w:r w:rsidR="00E97322">
        <w:rPr>
          <w:rFonts w:ascii="Calibri Light" w:hAnsi="Calibri Light" w:cs="Calibri Light"/>
          <w:color w:val="002060"/>
          <w:sz w:val="22"/>
          <w:szCs w:val="22"/>
        </w:rPr>
        <w:t xml:space="preserve">ARGE </w:t>
      </w:r>
      <w:r w:rsidRPr="00DB31F7">
        <w:rPr>
          <w:rFonts w:ascii="Calibri Light" w:hAnsi="Calibri Light" w:cs="Calibri Light"/>
          <w:color w:val="002060"/>
          <w:sz w:val="22"/>
          <w:szCs w:val="22"/>
        </w:rPr>
        <w:t xml:space="preserve">Ansprechpartner:innen begleitet. </w:t>
      </w:r>
    </w:p>
    <w:p w14:paraId="34DB71CE" w14:textId="77777777" w:rsidR="005F6121" w:rsidRDefault="005F6121" w:rsidP="00DB31F7">
      <w:pPr>
        <w:autoSpaceDE w:val="0"/>
        <w:autoSpaceDN w:val="0"/>
        <w:adjustRightInd w:val="0"/>
        <w:spacing w:line="360" w:lineRule="auto"/>
        <w:rPr>
          <w:rFonts w:ascii="Calibri Light" w:hAnsi="Calibri Light" w:cs="Calibri Light"/>
          <w:color w:val="002060"/>
          <w:sz w:val="22"/>
          <w:szCs w:val="22"/>
        </w:rPr>
      </w:pPr>
    </w:p>
    <w:p w14:paraId="67391B68" w14:textId="241517A4" w:rsidR="006A38FF" w:rsidRPr="00BD3B60" w:rsidRDefault="000C2A7C" w:rsidP="00DB31F7">
      <w:pPr>
        <w:autoSpaceDE w:val="0"/>
        <w:autoSpaceDN w:val="0"/>
        <w:adjustRightInd w:val="0"/>
        <w:spacing w:line="360" w:lineRule="auto"/>
        <w:rPr>
          <w:rFonts w:asciiTheme="majorHAnsi" w:hAnsiTheme="majorHAnsi" w:cstheme="majorHAnsi"/>
          <w:color w:val="002060"/>
          <w:sz w:val="22"/>
          <w:szCs w:val="22"/>
        </w:rPr>
      </w:pPr>
      <w:r w:rsidRPr="00BD3B60">
        <w:rPr>
          <w:rFonts w:asciiTheme="majorHAnsi" w:hAnsiTheme="majorHAnsi" w:cstheme="majorHAnsi"/>
          <w:color w:val="002060"/>
          <w:sz w:val="22"/>
          <w:szCs w:val="22"/>
        </w:rPr>
        <w:lastRenderedPageBreak/>
        <w:t xml:space="preserve">Die ARGE prüft und verteilt Daten per Knopfdruck an  20.000 Lizenznehmer:innen </w:t>
      </w:r>
      <w:r w:rsidR="006A38FF" w:rsidRPr="00BD3B60">
        <w:rPr>
          <w:rFonts w:asciiTheme="majorHAnsi" w:hAnsiTheme="majorHAnsi" w:cstheme="majorHAnsi"/>
          <w:color w:val="002060"/>
          <w:sz w:val="22"/>
          <w:szCs w:val="22"/>
        </w:rPr>
        <w:t xml:space="preserve">von Profi-Planungsprogrammen. Badausstatter profitieren ebenfalls von </w:t>
      </w:r>
      <w:r w:rsidR="00BD3B60">
        <w:rPr>
          <w:rFonts w:asciiTheme="majorHAnsi" w:hAnsiTheme="majorHAnsi" w:cstheme="majorHAnsi"/>
          <w:color w:val="002060"/>
          <w:sz w:val="22"/>
          <w:szCs w:val="22"/>
        </w:rPr>
        <w:t>der</w:t>
      </w:r>
      <w:r w:rsidR="006A38FF" w:rsidRPr="00BD3B60">
        <w:rPr>
          <w:rFonts w:asciiTheme="majorHAnsi" w:hAnsiTheme="majorHAnsi" w:cstheme="majorHAnsi"/>
          <w:color w:val="002060"/>
          <w:sz w:val="22"/>
          <w:szCs w:val="22"/>
        </w:rPr>
        <w:t xml:space="preserve"> automatisierten Datenverteilung an ihre Kunden und erzielen dadurch eine höhere Marktdurchdringung ihrer Sortimente. </w:t>
      </w:r>
    </w:p>
    <w:p w14:paraId="2EE91FDC" w14:textId="77777777" w:rsidR="006A38FF" w:rsidRPr="009B0F4F" w:rsidRDefault="006A38FF" w:rsidP="00DB31F7">
      <w:pPr>
        <w:spacing w:line="360" w:lineRule="auto"/>
        <w:rPr>
          <w:rFonts w:ascii="Calibri Light" w:hAnsi="Calibri Light" w:cs="Calibri Light"/>
          <w:color w:val="002060"/>
        </w:rPr>
      </w:pPr>
    </w:p>
    <w:p w14:paraId="2074CE40" w14:textId="6D5B1460" w:rsidR="005F6121" w:rsidRPr="009B0F4F" w:rsidRDefault="006A38FF" w:rsidP="00DB31F7">
      <w:pPr>
        <w:autoSpaceDE w:val="0"/>
        <w:autoSpaceDN w:val="0"/>
        <w:adjustRightInd w:val="0"/>
        <w:spacing w:line="360" w:lineRule="auto"/>
        <w:rPr>
          <w:rFonts w:ascii="Calibri Light" w:hAnsi="Calibri Light" w:cs="Calibri Light"/>
          <w:color w:val="002060"/>
          <w:sz w:val="22"/>
          <w:szCs w:val="22"/>
        </w:rPr>
      </w:pPr>
      <w:r w:rsidRPr="009B0F4F">
        <w:rPr>
          <w:rFonts w:ascii="Calibri Light" w:hAnsi="Calibri Light" w:cs="Calibri Light"/>
          <w:color w:val="002060"/>
          <w:sz w:val="22"/>
          <w:szCs w:val="22"/>
        </w:rPr>
        <w:t xml:space="preserve">Mehr Infos unter </w:t>
      </w:r>
      <w:hyperlink r:id="rId13" w:history="1">
        <w:r w:rsidRPr="009B0F4F">
          <w:rPr>
            <w:rStyle w:val="Hyperlink"/>
            <w:rFonts w:ascii="Calibri Light" w:hAnsi="Calibri Light" w:cs="Calibri Light"/>
            <w:color w:val="002060"/>
            <w:sz w:val="22"/>
            <w:szCs w:val="22"/>
          </w:rPr>
          <w:t>www.arge.de</w:t>
        </w:r>
      </w:hyperlink>
      <w:r w:rsidRPr="009B0F4F">
        <w:rPr>
          <w:rFonts w:ascii="Calibri Light" w:hAnsi="Calibri Light" w:cs="Calibri Light"/>
          <w:color w:val="002060"/>
          <w:sz w:val="22"/>
          <w:szCs w:val="22"/>
        </w:rPr>
        <w:t xml:space="preserve">; </w:t>
      </w:r>
      <w:hyperlink r:id="rId14" w:history="1">
        <w:r w:rsidR="005F6121" w:rsidRPr="009B0F4F">
          <w:rPr>
            <w:rStyle w:val="Hyperlink"/>
            <w:rFonts w:ascii="Calibri Light" w:hAnsi="Calibri Light" w:cs="Calibri Light"/>
            <w:color w:val="002060"/>
            <w:sz w:val="22"/>
            <w:szCs w:val="22"/>
          </w:rPr>
          <w:t>www.argebp.com</w:t>
        </w:r>
      </w:hyperlink>
    </w:p>
    <w:p w14:paraId="2ED4296B" w14:textId="43AE5A7B" w:rsidR="006A38FF" w:rsidRPr="009B0F4F" w:rsidRDefault="006A38FF" w:rsidP="00DB31F7">
      <w:pPr>
        <w:autoSpaceDE w:val="0"/>
        <w:autoSpaceDN w:val="0"/>
        <w:adjustRightInd w:val="0"/>
        <w:spacing w:line="360" w:lineRule="auto"/>
        <w:rPr>
          <w:rFonts w:ascii="Calibri Light" w:hAnsi="Calibri Light" w:cs="Calibri Light"/>
          <w:color w:val="002060"/>
          <w:sz w:val="22"/>
          <w:szCs w:val="22"/>
        </w:rPr>
      </w:pPr>
      <w:r w:rsidRPr="009B0F4F">
        <w:rPr>
          <w:rFonts w:ascii="Calibri Light" w:hAnsi="Calibri Light" w:cs="Calibri Light"/>
          <w:color w:val="002060"/>
          <w:sz w:val="22"/>
          <w:szCs w:val="22"/>
        </w:rPr>
        <w:t xml:space="preserve">Kontakt: Sonja Aßer, </w:t>
      </w:r>
      <w:r w:rsidR="009B0F4F" w:rsidRPr="009B0F4F">
        <w:rPr>
          <w:rFonts w:ascii="Calibri Light" w:hAnsi="Calibri Light" w:cs="Calibri Light"/>
          <w:color w:val="002060"/>
          <w:sz w:val="22"/>
          <w:szCs w:val="22"/>
        </w:rPr>
        <w:t xml:space="preserve">Telefon: +49 5251 87288-16; </w:t>
      </w:r>
      <w:hyperlink r:id="rId15" w:history="1">
        <w:r w:rsidR="009B0F4F" w:rsidRPr="009B0F4F">
          <w:rPr>
            <w:rStyle w:val="Hyperlink"/>
            <w:rFonts w:ascii="Calibri Light" w:hAnsi="Calibri Light" w:cs="Calibri Light"/>
            <w:color w:val="002060"/>
            <w:sz w:val="22"/>
            <w:szCs w:val="22"/>
          </w:rPr>
          <w:t>sasser@arge.de</w:t>
        </w:r>
      </w:hyperlink>
    </w:p>
    <w:p w14:paraId="1C45BA9A" w14:textId="77777777" w:rsidR="006A38FF" w:rsidRPr="009B0F4F" w:rsidRDefault="006A38FF" w:rsidP="00DB31F7">
      <w:pPr>
        <w:rPr>
          <w:rFonts w:ascii="Calibri Light" w:hAnsi="Calibri Light" w:cs="Calibri Light"/>
          <w:color w:val="002060"/>
          <w:sz w:val="22"/>
          <w:szCs w:val="22"/>
        </w:rPr>
      </w:pPr>
    </w:p>
    <w:p w14:paraId="3A14596C" w14:textId="77777777" w:rsidR="006A38FF" w:rsidRPr="009B0F4F" w:rsidRDefault="006A38FF" w:rsidP="00DB31F7">
      <w:pPr>
        <w:rPr>
          <w:rFonts w:ascii="Calibri Light" w:hAnsi="Calibri Light" w:cs="Calibri Light"/>
          <w:color w:val="002060"/>
          <w:sz w:val="22"/>
          <w:szCs w:val="22"/>
        </w:rPr>
      </w:pPr>
      <w:r w:rsidRPr="009B0F4F">
        <w:rPr>
          <w:rFonts w:ascii="Calibri Light" w:hAnsi="Calibri Light" w:cs="Calibri Light"/>
          <w:color w:val="002060"/>
          <w:sz w:val="22"/>
          <w:szCs w:val="22"/>
        </w:rPr>
        <w:t>Abdruck frei / Beleg erbeten</w:t>
      </w:r>
    </w:p>
    <w:p w14:paraId="39B755E8" w14:textId="77777777" w:rsidR="006A38FF" w:rsidRPr="009B0F4F" w:rsidRDefault="006A38FF" w:rsidP="00DB31F7">
      <w:pPr>
        <w:autoSpaceDE w:val="0"/>
        <w:autoSpaceDN w:val="0"/>
        <w:adjustRightInd w:val="0"/>
        <w:spacing w:line="360" w:lineRule="auto"/>
        <w:rPr>
          <w:rFonts w:ascii="Calibri Light" w:hAnsi="Calibri Light" w:cs="Calibri Light"/>
          <w:color w:val="002060"/>
          <w:sz w:val="22"/>
          <w:szCs w:val="22"/>
        </w:rPr>
      </w:pPr>
    </w:p>
    <w:p w14:paraId="49677EAC" w14:textId="77777777" w:rsidR="006A38FF" w:rsidRPr="000F3688" w:rsidRDefault="006A38FF" w:rsidP="00DB31F7">
      <w:pPr>
        <w:autoSpaceDE w:val="0"/>
        <w:autoSpaceDN w:val="0"/>
        <w:adjustRightInd w:val="0"/>
        <w:spacing w:line="360" w:lineRule="auto"/>
        <w:rPr>
          <w:rFonts w:ascii="Calibri Light" w:hAnsi="Calibri Light" w:cs="Calibri Light"/>
          <w:color w:val="002060"/>
          <w:sz w:val="22"/>
          <w:szCs w:val="22"/>
        </w:rPr>
      </w:pPr>
    </w:p>
    <w:p w14:paraId="22735AB6" w14:textId="2E3BBD74" w:rsidR="006A38FF" w:rsidRPr="000F3688" w:rsidRDefault="009B0F4F" w:rsidP="00DB31F7">
      <w:pPr>
        <w:autoSpaceDE w:val="0"/>
        <w:autoSpaceDN w:val="0"/>
        <w:adjustRightInd w:val="0"/>
        <w:spacing w:line="360" w:lineRule="auto"/>
        <w:rPr>
          <w:rFonts w:ascii="Calibri Light" w:hAnsi="Calibri Light" w:cs="Calibri Light"/>
          <w:b/>
          <w:bCs/>
          <w:color w:val="002060"/>
          <w:sz w:val="22"/>
          <w:szCs w:val="22"/>
        </w:rPr>
      </w:pPr>
      <w:r>
        <w:rPr>
          <w:rFonts w:ascii="Calibri Light" w:hAnsi="Calibri Light" w:cs="Calibri Light"/>
          <w:b/>
          <w:bCs/>
          <w:color w:val="002060"/>
          <w:sz w:val="22"/>
          <w:szCs w:val="22"/>
        </w:rPr>
        <w:t>Bilder / Captions</w:t>
      </w:r>
    </w:p>
    <w:p w14:paraId="51EA9A52" w14:textId="302F12DB" w:rsidR="006A38FF" w:rsidRPr="000F3688" w:rsidRDefault="006A38FF" w:rsidP="00DB31F7">
      <w:pPr>
        <w:autoSpaceDE w:val="0"/>
        <w:autoSpaceDN w:val="0"/>
        <w:adjustRightInd w:val="0"/>
        <w:spacing w:line="360" w:lineRule="auto"/>
        <w:rPr>
          <w:rFonts w:ascii="Calibri Light" w:hAnsi="Calibri Light" w:cs="Calibri Light"/>
          <w:b/>
          <w:bCs/>
          <w:color w:val="002060"/>
          <w:sz w:val="22"/>
          <w:szCs w:val="22"/>
        </w:rPr>
      </w:pPr>
    </w:p>
    <w:p w14:paraId="18F337F3" w14:textId="12F119AA" w:rsidR="006A38FF" w:rsidRPr="000F3688" w:rsidRDefault="00C02D7E" w:rsidP="00DB31F7">
      <w:pPr>
        <w:autoSpaceDE w:val="0"/>
        <w:autoSpaceDN w:val="0"/>
        <w:adjustRightInd w:val="0"/>
        <w:spacing w:line="360" w:lineRule="auto"/>
        <w:rPr>
          <w:rFonts w:ascii="Calibri Light" w:hAnsi="Calibri Light" w:cs="Calibri Light"/>
          <w:b/>
          <w:bCs/>
          <w:color w:val="002060"/>
          <w:sz w:val="22"/>
          <w:szCs w:val="22"/>
        </w:rPr>
      </w:pPr>
      <w:r w:rsidRPr="00C02D7E">
        <w:rPr>
          <w:rFonts w:ascii="Calibri Light" w:hAnsi="Calibri Light" w:cs="Calibri Light"/>
          <w:b/>
          <w:bCs/>
          <w:noProof/>
          <w:color w:val="002060"/>
          <w:sz w:val="22"/>
          <w:szCs w:val="22"/>
        </w:rPr>
        <w:drawing>
          <wp:inline distT="0" distB="0" distL="0" distR="0" wp14:anchorId="46724767" wp14:editId="36504485">
            <wp:extent cx="4103464" cy="2731513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25988" cy="2746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23EB6" w14:textId="7795C87D" w:rsidR="000F3688" w:rsidRPr="000F3688" w:rsidRDefault="000F3688" w:rsidP="00DB31F7">
      <w:pPr>
        <w:autoSpaceDE w:val="0"/>
        <w:autoSpaceDN w:val="0"/>
        <w:adjustRightInd w:val="0"/>
        <w:spacing w:line="360" w:lineRule="auto"/>
        <w:rPr>
          <w:rFonts w:ascii="Calibri Light" w:hAnsi="Calibri Light" w:cs="Calibri Light"/>
          <w:color w:val="002060"/>
          <w:sz w:val="22"/>
          <w:szCs w:val="22"/>
        </w:rPr>
      </w:pPr>
      <w:r w:rsidRPr="000F3688">
        <w:rPr>
          <w:rFonts w:ascii="Calibri Light" w:hAnsi="Calibri Light" w:cs="Calibri Light"/>
          <w:color w:val="002060"/>
          <w:sz w:val="22"/>
          <w:szCs w:val="22"/>
        </w:rPr>
        <w:t xml:space="preserve">Bild 1: </w:t>
      </w:r>
      <w:r w:rsidR="00DB31F7">
        <w:rPr>
          <w:rFonts w:ascii="Calibri Light" w:hAnsi="Calibri Light" w:cs="Calibri Light"/>
          <w:color w:val="002060"/>
          <w:sz w:val="22"/>
          <w:szCs w:val="22"/>
        </w:rPr>
        <w:t>G</w:t>
      </w:r>
      <w:r w:rsidR="00024CE1">
        <w:rPr>
          <w:rFonts w:ascii="Calibri Light" w:hAnsi="Calibri Light" w:cs="Calibri Light"/>
          <w:color w:val="002060"/>
          <w:sz w:val="22"/>
          <w:szCs w:val="22"/>
        </w:rPr>
        <w:t>anz_entspannt</w:t>
      </w:r>
      <w:r w:rsidRPr="000F3688">
        <w:rPr>
          <w:rFonts w:ascii="Calibri Light" w:hAnsi="Calibri Light" w:cs="Calibri Light"/>
          <w:color w:val="002060"/>
          <w:sz w:val="22"/>
          <w:szCs w:val="22"/>
        </w:rPr>
        <w:t>.jpg</w:t>
      </w:r>
      <w:r w:rsidR="00DB31F7">
        <w:rPr>
          <w:rFonts w:ascii="Calibri Light" w:hAnsi="Calibri Light" w:cs="Calibri Light"/>
          <w:color w:val="002060"/>
          <w:sz w:val="22"/>
          <w:szCs w:val="22"/>
        </w:rPr>
        <w:t xml:space="preserve"> (Foto: Pixabay)</w:t>
      </w:r>
    </w:p>
    <w:p w14:paraId="6AFE7D60" w14:textId="32D5B1A1" w:rsidR="006A38FF" w:rsidRPr="000F3688" w:rsidRDefault="006A38FF" w:rsidP="009B0F4F">
      <w:pPr>
        <w:autoSpaceDE w:val="0"/>
        <w:autoSpaceDN w:val="0"/>
        <w:adjustRightInd w:val="0"/>
        <w:rPr>
          <w:rFonts w:ascii="Calibri Light" w:hAnsi="Calibri Light" w:cs="Calibri Light"/>
          <w:color w:val="002060"/>
          <w:sz w:val="22"/>
          <w:szCs w:val="22"/>
        </w:rPr>
      </w:pPr>
      <w:r w:rsidRPr="000F3688">
        <w:rPr>
          <w:rFonts w:ascii="Calibri Light" w:hAnsi="Calibri Light" w:cs="Calibri Light"/>
          <w:color w:val="002060"/>
          <w:sz w:val="22"/>
          <w:szCs w:val="22"/>
        </w:rPr>
        <w:t xml:space="preserve">Ganz entspannt: unter </w:t>
      </w:r>
      <w:hyperlink r:id="rId17" w:history="1">
        <w:r w:rsidRPr="000F3688">
          <w:rPr>
            <w:rStyle w:val="Hyperlink"/>
            <w:rFonts w:ascii="Calibri Light" w:hAnsi="Calibri Light" w:cs="Calibri Light"/>
            <w:color w:val="002060"/>
            <w:sz w:val="22"/>
            <w:szCs w:val="22"/>
          </w:rPr>
          <w:t>www.argebp.com</w:t>
        </w:r>
      </w:hyperlink>
      <w:r w:rsidRPr="000F3688">
        <w:rPr>
          <w:rFonts w:ascii="Calibri Light" w:hAnsi="Calibri Light" w:cs="Calibri Light"/>
          <w:color w:val="002060"/>
          <w:sz w:val="22"/>
          <w:szCs w:val="22"/>
        </w:rPr>
        <w:t xml:space="preserve"> finden </w:t>
      </w:r>
      <w:r w:rsidR="000F3688" w:rsidRPr="000F3688">
        <w:rPr>
          <w:rFonts w:ascii="Calibri Light" w:hAnsi="Calibri Light" w:cs="Calibri Light"/>
          <w:color w:val="002060"/>
          <w:sz w:val="22"/>
          <w:szCs w:val="22"/>
        </w:rPr>
        <w:t>Hersteller, Planende und Softwarehäuser Wissenswertes rund um die Badplanung.</w:t>
      </w:r>
    </w:p>
    <w:p w14:paraId="67790355" w14:textId="59C1A865" w:rsidR="006A38FF" w:rsidRPr="000F3688" w:rsidRDefault="006A38FF" w:rsidP="00DB31F7">
      <w:pPr>
        <w:autoSpaceDE w:val="0"/>
        <w:autoSpaceDN w:val="0"/>
        <w:adjustRightInd w:val="0"/>
        <w:spacing w:line="360" w:lineRule="auto"/>
        <w:rPr>
          <w:rFonts w:ascii="Calibri Light" w:hAnsi="Calibri Light" w:cs="Calibri Light"/>
          <w:b/>
          <w:bCs/>
          <w:color w:val="002060"/>
          <w:sz w:val="22"/>
          <w:szCs w:val="22"/>
        </w:rPr>
      </w:pPr>
      <w:r w:rsidRPr="000F3688">
        <w:rPr>
          <w:noProof/>
          <w:color w:val="002060"/>
        </w:rPr>
        <w:lastRenderedPageBreak/>
        <w:drawing>
          <wp:inline distT="0" distB="0" distL="0" distR="0" wp14:anchorId="75661F80" wp14:editId="69D37885">
            <wp:extent cx="2000250" cy="200025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A3478" w14:textId="015686C8" w:rsidR="00076FFD" w:rsidRPr="009B0F4F" w:rsidRDefault="000F3688" w:rsidP="009B0F4F">
      <w:pPr>
        <w:rPr>
          <w:rFonts w:asciiTheme="majorHAnsi" w:hAnsiTheme="majorHAnsi" w:cstheme="majorHAnsi"/>
          <w:color w:val="002060"/>
          <w:sz w:val="22"/>
          <w:szCs w:val="22"/>
        </w:rPr>
      </w:pPr>
      <w:r w:rsidRPr="009B0F4F">
        <w:rPr>
          <w:rFonts w:asciiTheme="majorHAnsi" w:hAnsiTheme="majorHAnsi" w:cstheme="majorHAnsi"/>
          <w:color w:val="002060"/>
          <w:sz w:val="22"/>
          <w:szCs w:val="22"/>
        </w:rPr>
        <w:t>Bild 2: Code.</w:t>
      </w:r>
      <w:r w:rsidR="005B6607" w:rsidRPr="009B0F4F">
        <w:rPr>
          <w:rFonts w:asciiTheme="majorHAnsi" w:hAnsiTheme="majorHAnsi" w:cstheme="majorHAnsi"/>
          <w:color w:val="002060"/>
          <w:sz w:val="22"/>
          <w:szCs w:val="22"/>
        </w:rPr>
        <w:t>svg / Code.eps</w:t>
      </w:r>
    </w:p>
    <w:p w14:paraId="0825EDC1" w14:textId="6E678B1A" w:rsidR="000F3688" w:rsidRPr="009B0F4F" w:rsidRDefault="009B0F4F" w:rsidP="009B0F4F">
      <w:pPr>
        <w:rPr>
          <w:rFonts w:asciiTheme="majorHAnsi" w:hAnsiTheme="majorHAnsi" w:cstheme="majorHAnsi"/>
          <w:color w:val="002060"/>
          <w:sz w:val="22"/>
          <w:szCs w:val="22"/>
        </w:rPr>
      </w:pPr>
      <w:r>
        <w:rPr>
          <w:rFonts w:asciiTheme="majorHAnsi" w:hAnsiTheme="majorHAnsi" w:cstheme="majorHAnsi"/>
          <w:color w:val="002060"/>
          <w:sz w:val="22"/>
          <w:szCs w:val="22"/>
        </w:rPr>
        <w:t>Einfach Scannen – e</w:t>
      </w:r>
      <w:r w:rsidR="000F3688" w:rsidRPr="009B0F4F">
        <w:rPr>
          <w:rFonts w:asciiTheme="majorHAnsi" w:hAnsiTheme="majorHAnsi" w:cstheme="majorHAnsi"/>
          <w:color w:val="002060"/>
          <w:sz w:val="22"/>
          <w:szCs w:val="22"/>
        </w:rPr>
        <w:t xml:space="preserve">ine Adresse für alle: </w:t>
      </w:r>
      <w:hyperlink r:id="rId19" w:history="1">
        <w:r w:rsidR="00090E2E" w:rsidRPr="009B0F4F">
          <w:rPr>
            <w:rStyle w:val="Hyperlink"/>
            <w:rFonts w:asciiTheme="majorHAnsi" w:hAnsiTheme="majorHAnsi" w:cstheme="majorHAnsi"/>
            <w:color w:val="002060"/>
            <w:sz w:val="22"/>
            <w:szCs w:val="22"/>
          </w:rPr>
          <w:t>www.argebp.com</w:t>
        </w:r>
      </w:hyperlink>
    </w:p>
    <w:p w14:paraId="7C993263" w14:textId="38AF4FC1" w:rsidR="00090E2E" w:rsidRDefault="00090E2E" w:rsidP="00DB31F7">
      <w:pPr>
        <w:spacing w:line="360" w:lineRule="auto"/>
        <w:rPr>
          <w:rFonts w:ascii="Calibri Light" w:hAnsi="Calibri Light" w:cs="Calibri Light"/>
          <w:color w:val="002060"/>
          <w:sz w:val="22"/>
          <w:szCs w:val="22"/>
        </w:rPr>
      </w:pPr>
    </w:p>
    <w:p w14:paraId="38937462" w14:textId="0BE4A234" w:rsidR="00090E2E" w:rsidRDefault="00090E2E" w:rsidP="00DB31F7">
      <w:pPr>
        <w:spacing w:line="360" w:lineRule="auto"/>
        <w:rPr>
          <w:rFonts w:ascii="Calibri Light" w:hAnsi="Calibri Light" w:cs="Calibri Light"/>
          <w:color w:val="002060"/>
          <w:sz w:val="22"/>
          <w:szCs w:val="22"/>
        </w:rPr>
      </w:pPr>
    </w:p>
    <w:p w14:paraId="5D2F6D1F" w14:textId="0A90E865" w:rsidR="00090E2E" w:rsidRPr="000F3688" w:rsidRDefault="00090E2E" w:rsidP="00DB31F7">
      <w:pPr>
        <w:spacing w:line="360" w:lineRule="auto"/>
        <w:rPr>
          <w:rFonts w:ascii="Calibri Light" w:hAnsi="Calibri Light" w:cs="Calibri Light"/>
          <w:color w:val="002060"/>
        </w:rPr>
      </w:pPr>
      <w:r>
        <w:rPr>
          <w:rFonts w:ascii="Calibri Light" w:hAnsi="Calibri Light" w:cs="Calibri Light"/>
          <w:noProof/>
          <w:color w:val="002060"/>
        </w:rPr>
        <w:drawing>
          <wp:inline distT="0" distB="0" distL="0" distR="0" wp14:anchorId="74302DC0" wp14:editId="79DEED34">
            <wp:extent cx="5467985" cy="2990215"/>
            <wp:effectExtent l="0" t="0" r="0" b="63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67985" cy="299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214AB" w14:textId="083B0A17" w:rsidR="000F3688" w:rsidRPr="00BD3B60" w:rsidRDefault="00090E2E" w:rsidP="00DB31F7">
      <w:pPr>
        <w:spacing w:line="360" w:lineRule="auto"/>
        <w:rPr>
          <w:rFonts w:asciiTheme="majorHAnsi" w:hAnsiTheme="majorHAnsi" w:cstheme="majorHAnsi"/>
          <w:color w:val="002060"/>
          <w:sz w:val="22"/>
          <w:szCs w:val="22"/>
        </w:rPr>
      </w:pPr>
      <w:r w:rsidRPr="00BD3B60">
        <w:rPr>
          <w:rFonts w:asciiTheme="majorHAnsi" w:hAnsiTheme="majorHAnsi" w:cstheme="majorHAnsi"/>
          <w:color w:val="002060"/>
          <w:sz w:val="22"/>
          <w:szCs w:val="22"/>
        </w:rPr>
        <w:t>Bild 3: Shot_Home.jpg</w:t>
      </w:r>
    </w:p>
    <w:p w14:paraId="5625C07E" w14:textId="78DCF157" w:rsidR="00090E2E" w:rsidRPr="00BD3B60" w:rsidRDefault="009B0F4F" w:rsidP="00090E2E">
      <w:pPr>
        <w:spacing w:line="360" w:lineRule="auto"/>
        <w:rPr>
          <w:rFonts w:asciiTheme="majorHAnsi" w:hAnsiTheme="majorHAnsi" w:cstheme="majorHAnsi"/>
          <w:color w:val="002060"/>
          <w:sz w:val="22"/>
          <w:szCs w:val="22"/>
        </w:rPr>
      </w:pPr>
      <w:r w:rsidRPr="00BD3B60">
        <w:rPr>
          <w:rFonts w:asciiTheme="majorHAnsi" w:hAnsiTheme="majorHAnsi" w:cstheme="majorHAnsi"/>
          <w:color w:val="002060"/>
          <w:sz w:val="22"/>
          <w:szCs w:val="22"/>
        </w:rPr>
        <w:t>Eine gute neue Adresse:</w:t>
      </w:r>
      <w:r w:rsidR="00090E2E" w:rsidRPr="00BD3B60">
        <w:rPr>
          <w:rFonts w:asciiTheme="majorHAnsi" w:hAnsiTheme="majorHAnsi" w:cstheme="majorHAnsi"/>
          <w:color w:val="002060"/>
          <w:sz w:val="22"/>
          <w:szCs w:val="22"/>
        </w:rPr>
        <w:t xml:space="preserve"> </w:t>
      </w:r>
      <w:hyperlink r:id="rId21" w:history="1">
        <w:r w:rsidR="00090E2E" w:rsidRPr="00BD3B60">
          <w:rPr>
            <w:rStyle w:val="Hyperlink"/>
            <w:rFonts w:asciiTheme="majorHAnsi" w:hAnsiTheme="majorHAnsi" w:cstheme="majorHAnsi"/>
            <w:color w:val="002060"/>
            <w:sz w:val="22"/>
            <w:szCs w:val="22"/>
          </w:rPr>
          <w:t>www.argebp.com</w:t>
        </w:r>
      </w:hyperlink>
    </w:p>
    <w:p w14:paraId="5BFEB9AB" w14:textId="77777777" w:rsidR="00090E2E" w:rsidRPr="00090E2E" w:rsidRDefault="00090E2E" w:rsidP="00DB31F7">
      <w:pPr>
        <w:spacing w:line="360" w:lineRule="auto"/>
        <w:rPr>
          <w:rFonts w:ascii="Calibri Light" w:hAnsi="Calibri Light" w:cs="Calibri Light"/>
          <w:color w:val="002060"/>
        </w:rPr>
      </w:pPr>
    </w:p>
    <w:p w14:paraId="701D004F" w14:textId="77777777" w:rsidR="00076FFD" w:rsidRPr="00076FFD" w:rsidRDefault="00076FFD" w:rsidP="00DB31F7">
      <w:pPr>
        <w:spacing w:line="276" w:lineRule="auto"/>
        <w:rPr>
          <w:rFonts w:asciiTheme="majorHAnsi" w:hAnsiTheme="majorHAnsi" w:cstheme="majorHAnsi"/>
          <w:color w:val="002060"/>
        </w:rPr>
      </w:pPr>
    </w:p>
    <w:p w14:paraId="0C0212BE" w14:textId="77777777" w:rsidR="00076FFD" w:rsidRPr="00690E54" w:rsidRDefault="00076FFD" w:rsidP="00DB31F7">
      <w:pPr>
        <w:autoSpaceDE w:val="0"/>
        <w:autoSpaceDN w:val="0"/>
        <w:adjustRightInd w:val="0"/>
        <w:spacing w:line="360" w:lineRule="auto"/>
        <w:rPr>
          <w:rFonts w:ascii="Calibri Light" w:hAnsi="Calibri Light" w:cs="Calibri Light"/>
          <w:color w:val="003863"/>
          <w:sz w:val="22"/>
          <w:szCs w:val="22"/>
        </w:rPr>
      </w:pPr>
    </w:p>
    <w:p w14:paraId="37A4F5FC" w14:textId="575B45FF" w:rsidR="0050654F" w:rsidRPr="002B64F1" w:rsidRDefault="0050654F" w:rsidP="00DB31F7">
      <w:pPr>
        <w:autoSpaceDE w:val="0"/>
        <w:autoSpaceDN w:val="0"/>
        <w:adjustRightInd w:val="0"/>
        <w:spacing w:line="360" w:lineRule="auto"/>
        <w:rPr>
          <w:rFonts w:ascii="Calibri" w:hAnsi="Calibri" w:cs="Calibri"/>
          <w:color w:val="003863"/>
          <w:sz w:val="22"/>
          <w:szCs w:val="22"/>
        </w:rPr>
      </w:pPr>
    </w:p>
    <w:sectPr w:rsidR="0050654F" w:rsidRPr="002B64F1" w:rsidSect="00B03571">
      <w:headerReference w:type="default" r:id="rId22"/>
      <w:footerReference w:type="even" r:id="rId23"/>
      <w:footerReference w:type="default" r:id="rId24"/>
      <w:pgSz w:w="11900" w:h="16840" w:code="9"/>
      <w:pgMar w:top="2552" w:right="1871" w:bottom="2353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12299D" w14:textId="77777777" w:rsidR="00577551" w:rsidRDefault="00577551" w:rsidP="00F81A0F">
      <w:r>
        <w:separator/>
      </w:r>
    </w:p>
  </w:endnote>
  <w:endnote w:type="continuationSeparator" w:id="0">
    <w:p w14:paraId="2D91668B" w14:textId="77777777" w:rsidR="00577551" w:rsidRDefault="00577551" w:rsidP="00F81A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2040503050201020203"/>
    <w:charset w:val="00"/>
    <w:family w:val="roman"/>
    <w:notTrueType/>
    <w:pitch w:val="variable"/>
    <w:sig w:usb0="E00002AF" w:usb1="5000607B" w:usb2="00000000" w:usb3="00000000" w:csb0="0000009F" w:csb1="00000000"/>
  </w:font>
  <w:font w:name="Exo 2 Light">
    <w:panose1 w:val="00000400000000000000"/>
    <w:charset w:val="00"/>
    <w:family w:val="auto"/>
    <w:pitch w:val="variable"/>
    <w:sig w:usb0="00000207" w:usb1="00000000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(Textkörper CS)">
    <w:panose1 w:val="00000000000000000000"/>
    <w:charset w:val="00"/>
    <w:family w:val="roman"/>
    <w:notTrueType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2132968832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36A53A3C" w14:textId="77777777" w:rsidR="00474772" w:rsidRDefault="00474772" w:rsidP="00D54679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7BB7D1BB" w14:textId="77777777" w:rsidR="00474772" w:rsidRDefault="00474772" w:rsidP="00CE08BC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  <w:sz w:val="20"/>
        <w:szCs w:val="20"/>
      </w:rPr>
      <w:id w:val="-812255560"/>
      <w:docPartObj>
        <w:docPartGallery w:val="Page Numbers (Bottom of Page)"/>
        <w:docPartUnique/>
      </w:docPartObj>
    </w:sdtPr>
    <w:sdtEndPr>
      <w:rPr>
        <w:rStyle w:val="Seitenzahl"/>
        <w:color w:val="002060"/>
      </w:rPr>
    </w:sdtEndPr>
    <w:sdtContent>
      <w:p w14:paraId="569761CE" w14:textId="1B248260" w:rsidR="00474772" w:rsidRPr="00CE08BC" w:rsidRDefault="00474772" w:rsidP="00BD7317">
        <w:pPr>
          <w:pStyle w:val="Fuzeile"/>
          <w:framePr w:wrap="none" w:vAnchor="text" w:hAnchor="page" w:x="9669" w:y="-1639"/>
          <w:rPr>
            <w:rStyle w:val="Seitenzahl"/>
            <w:color w:val="002060"/>
            <w:sz w:val="20"/>
            <w:szCs w:val="20"/>
          </w:rPr>
        </w:pPr>
        <w:r>
          <w:rPr>
            <w:rStyle w:val="Seitenzahl"/>
            <w:sz w:val="20"/>
            <w:szCs w:val="20"/>
          </w:rPr>
          <w:t xml:space="preserve"> </w:t>
        </w:r>
        <w:r w:rsidRPr="00106291">
          <w:rPr>
            <w:rStyle w:val="Seitenzahl"/>
            <w:rFonts w:cs="Times New Roman (Textkörper CS)"/>
            <w:color w:val="003863"/>
            <w:sz w:val="17"/>
            <w:szCs w:val="18"/>
          </w:rPr>
          <w:fldChar w:fldCharType="begin"/>
        </w:r>
        <w:r w:rsidRPr="00106291">
          <w:rPr>
            <w:rStyle w:val="Seitenzahl"/>
            <w:rFonts w:cs="Times New Roman (Textkörper CS)"/>
            <w:color w:val="003863"/>
            <w:sz w:val="17"/>
            <w:szCs w:val="18"/>
          </w:rPr>
          <w:instrText xml:space="preserve"> PAGE </w:instrText>
        </w:r>
        <w:r w:rsidRPr="00106291">
          <w:rPr>
            <w:rStyle w:val="Seitenzahl"/>
            <w:rFonts w:cs="Times New Roman (Textkörper CS)"/>
            <w:color w:val="003863"/>
            <w:sz w:val="17"/>
            <w:szCs w:val="18"/>
          </w:rPr>
          <w:fldChar w:fldCharType="separate"/>
        </w:r>
        <w:r w:rsidR="00A105DB">
          <w:rPr>
            <w:rStyle w:val="Seitenzahl"/>
            <w:rFonts w:cs="Times New Roman (Textkörper CS)"/>
            <w:noProof/>
            <w:color w:val="003863"/>
            <w:sz w:val="17"/>
            <w:szCs w:val="18"/>
          </w:rPr>
          <w:t>5</w:t>
        </w:r>
        <w:r w:rsidRPr="00106291">
          <w:rPr>
            <w:rStyle w:val="Seitenzahl"/>
            <w:rFonts w:cs="Times New Roman (Textkörper CS)"/>
            <w:color w:val="003863"/>
            <w:sz w:val="17"/>
            <w:szCs w:val="18"/>
          </w:rPr>
          <w:fldChar w:fldCharType="end"/>
        </w:r>
        <w:r w:rsidRPr="00106291">
          <w:rPr>
            <w:rStyle w:val="Seitenzahl"/>
            <w:rFonts w:cs="Times New Roman (Textkörper CS)"/>
            <w:color w:val="003863"/>
            <w:sz w:val="17"/>
            <w:szCs w:val="18"/>
          </w:rPr>
          <w:t>/</w:t>
        </w:r>
        <w:r w:rsidR="00690E54">
          <w:rPr>
            <w:rStyle w:val="Seitenzahl"/>
            <w:rFonts w:cs="Times New Roman (Textkörper CS)"/>
            <w:color w:val="003863"/>
            <w:sz w:val="17"/>
            <w:szCs w:val="18"/>
          </w:rPr>
          <w:t>5</w:t>
        </w:r>
      </w:p>
    </w:sdtContent>
  </w:sdt>
  <w:p w14:paraId="089012FA" w14:textId="77777777" w:rsidR="00474772" w:rsidRDefault="00474772" w:rsidP="00CE08BC">
    <w:pPr>
      <w:pStyle w:val="Fuzeile"/>
      <w:ind w:right="360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40" behindDoc="0" locked="1" layoutInCell="1" allowOverlap="0" wp14:anchorId="7FD68273" wp14:editId="78323766">
              <wp:simplePos x="0" y="0"/>
              <wp:positionH relativeFrom="column">
                <wp:posOffset>4445</wp:posOffset>
              </wp:positionH>
              <wp:positionV relativeFrom="page">
                <wp:posOffset>9201150</wp:posOffset>
              </wp:positionV>
              <wp:extent cx="5540375" cy="714375"/>
              <wp:effectExtent l="0" t="0" r="3175" b="0"/>
              <wp:wrapNone/>
              <wp:docPr id="9" name="Textfeld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40375" cy="7143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AA9F649" w14:textId="6541ACFA" w:rsidR="00474772" w:rsidRPr="00250B6A" w:rsidRDefault="00474772" w:rsidP="00250B6A">
                          <w:pPr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Calibri Light" w:hAnsi="Calibri Light" w:cs="Calibri Light"/>
                              <w:color w:val="003863"/>
                              <w:sz w:val="17"/>
                              <w:szCs w:val="17"/>
                            </w:rPr>
                          </w:pPr>
                          <w:r w:rsidRPr="00250B6A">
                            <w:rPr>
                              <w:rFonts w:ascii="Calibri" w:hAnsi="Calibri" w:cs="Calibri"/>
                              <w:b/>
                              <w:bCs/>
                              <w:color w:val="003863"/>
                              <w:sz w:val="17"/>
                              <w:szCs w:val="17"/>
                            </w:rPr>
                            <w:t>Herausgeber</w:t>
                          </w:r>
                          <w:r w:rsidR="00076FFD">
                            <w:rPr>
                              <w:rFonts w:ascii="Calibri" w:hAnsi="Calibri" w:cs="Calibri"/>
                              <w:b/>
                              <w:bCs/>
                              <w:color w:val="003863"/>
                              <w:sz w:val="17"/>
                              <w:szCs w:val="17"/>
                            </w:rPr>
                            <w:t xml:space="preserve"> und Redaktion:</w:t>
                          </w:r>
                          <w:r w:rsidRPr="00250B6A">
                            <w:rPr>
                              <w:rFonts w:ascii="Calibri" w:hAnsi="Calibri" w:cs="Calibri"/>
                              <w:b/>
                              <w:bCs/>
                              <w:color w:val="003863"/>
                              <w:sz w:val="17"/>
                              <w:szCs w:val="17"/>
                            </w:rPr>
                            <w:t xml:space="preserve"> </w:t>
                          </w:r>
                          <w:r w:rsidRPr="00250B6A">
                            <w:rPr>
                              <w:rFonts w:ascii="Calibri Light" w:hAnsi="Calibri Light" w:cs="Calibri Light"/>
                              <w:color w:val="003863"/>
                              <w:sz w:val="17"/>
                              <w:szCs w:val="17"/>
                            </w:rPr>
                            <w:t>ARGE Neue Medien</w:t>
                          </w:r>
                          <w:r w:rsidR="004A0F2F">
                            <w:rPr>
                              <w:rFonts w:ascii="Calibri Light" w:hAnsi="Calibri Light" w:cs="Calibri Light"/>
                              <w:color w:val="003863"/>
                              <w:sz w:val="17"/>
                              <w:szCs w:val="17"/>
                            </w:rPr>
                            <w:t xml:space="preserve"> der deutschen SHK-Industrie e.</w:t>
                          </w:r>
                          <w:r w:rsidRPr="00250B6A">
                            <w:rPr>
                              <w:rFonts w:ascii="Calibri Light" w:hAnsi="Calibri Light" w:cs="Calibri Light"/>
                              <w:color w:val="003863"/>
                              <w:sz w:val="17"/>
                              <w:szCs w:val="17"/>
                            </w:rPr>
                            <w:t xml:space="preserve">V. </w:t>
                          </w:r>
                        </w:p>
                        <w:p w14:paraId="655A5982" w14:textId="77777777" w:rsidR="00474772" w:rsidRPr="00250B6A" w:rsidRDefault="00474772" w:rsidP="00250B6A">
                          <w:pPr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Calibri Light" w:hAnsi="Calibri Light" w:cs="Calibri Light"/>
                              <w:color w:val="003863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Calibri Light" w:hAnsi="Calibri Light" w:cs="Calibri Light"/>
                              <w:color w:val="003863"/>
                              <w:sz w:val="17"/>
                              <w:szCs w:val="17"/>
                            </w:rPr>
                            <w:t>Grünebaumstraße 4</w:t>
                          </w:r>
                          <w:r w:rsidRPr="00250B6A">
                            <w:rPr>
                              <w:rFonts w:ascii="Calibri Light" w:hAnsi="Calibri Light" w:cs="Calibri Light"/>
                              <w:color w:val="003863"/>
                              <w:sz w:val="17"/>
                              <w:szCs w:val="17"/>
                            </w:rPr>
                            <w:t xml:space="preserve"> / 33</w:t>
                          </w:r>
                          <w:r>
                            <w:rPr>
                              <w:rFonts w:ascii="Calibri Light" w:hAnsi="Calibri Light" w:cs="Calibri Light"/>
                              <w:color w:val="003863"/>
                              <w:sz w:val="17"/>
                              <w:szCs w:val="17"/>
                            </w:rPr>
                            <w:t>098</w:t>
                          </w:r>
                          <w:r w:rsidRPr="00250B6A">
                            <w:rPr>
                              <w:rFonts w:ascii="Calibri Light" w:hAnsi="Calibri Light" w:cs="Calibri Light"/>
                              <w:color w:val="003863"/>
                              <w:sz w:val="17"/>
                              <w:szCs w:val="17"/>
                            </w:rPr>
                            <w:t xml:space="preserve"> Paderborn / Telefon: +49 5251 87288-0 / Telefax: +49 5251 87288-19</w:t>
                          </w:r>
                        </w:p>
                        <w:p w14:paraId="5628CE54" w14:textId="77777777" w:rsidR="00474772" w:rsidRPr="00250B6A" w:rsidRDefault="00474772" w:rsidP="00250B6A">
                          <w:pPr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Calibri Light" w:hAnsi="Calibri Light" w:cs="Calibri Light"/>
                              <w:color w:val="003863"/>
                              <w:sz w:val="17"/>
                              <w:szCs w:val="17"/>
                            </w:rPr>
                          </w:pPr>
                          <w:r w:rsidRPr="00250B6A">
                            <w:rPr>
                              <w:rFonts w:ascii="Calibri Light" w:hAnsi="Calibri Light" w:cs="Calibri Light"/>
                              <w:color w:val="003863"/>
                              <w:sz w:val="17"/>
                              <w:szCs w:val="17"/>
                            </w:rPr>
                            <w:t xml:space="preserve">E-Mail: info@arge.de / Internet: www.arge.de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18000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D68273" id="_x0000_t202" coordsize="21600,21600" o:spt="202" path="m,l,21600r21600,l21600,xe">
              <v:stroke joinstyle="miter"/>
              <v:path gradientshapeok="t" o:connecttype="rect"/>
            </v:shapetype>
            <v:shape id="Textfeld 9" o:spid="_x0000_s1027" type="#_x0000_t202" style="position:absolute;margin-left:.35pt;margin-top:724.5pt;width:436.25pt;height:56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x/OEwIAACEEAAAOAAAAZHJzL2Uyb0RvYy54bWysU01v2zAMvQ/YfxB0X+y0TVsYcYqsRYYB&#10;RVsgHXpWZCk2IIsapcTOfv0oOU6KbqdhPsjPJM2Px6f5Xd8atlfoG7Aln05yzpSVUDV2W/Ifr6sv&#10;t5z5IGwlDFhV8oPy/G7x+dO8c4W6gBpMpZBREuuLzpW8DsEVWeZlrVrhJ+CUJacGbEWgT9xmFYqO&#10;srcmu8jz66wDrByCVN6T9WFw8kXKr7WS4VlrrwIzJafeQjoxnZt4Zou5KLYoXN3IYxviH7poRWOp&#10;6CnVgwiC7bD5I1XbSAQPOkwktBlo3UiVZqBppvmHada1cCrNQuR4d6LJ/7+08mm/di/IQv8Velpg&#10;JKRzvvBkjPP0Gtv4pk4Z+YnCw4k21QcmyTibXeWXNzPOJPluplcRU5rs/LdDH74paFkEJUdaS2JL&#10;7B99GELHkFjMwqoxJq3GWNaV/PpylqcfTh5KbizVOPcaUeg3/XGADVQHmgthWLl3ctVQ8Ufhw4tA&#10;2jGNQroNz3RoA1QEjoizGvDX3+wxnqgnL2cdaabk/udOoOLMfLe0lCiwEeAINglMb3N6OLO79h5I&#10;i1O6Fk4mSFYMZoQaoX0jTS9jKXIJK6lgycMI78MgX7oTUi2XKYi05ER4tGsnY+rIYeTztX8T6I6k&#10;B1rXE4ySEsUH7ofYgf3lLoBu0mIiqwOVR7JJh2m1xzsThf7+O0Wdb/biNwAAAP//AwBQSwMEFAAG&#10;AAgAAAAhAJgcKLvhAAAACgEAAA8AAABkcnMvZG93bnJldi54bWxMj81OwzAQhO9IvIO1SFwQdfqT&#10;Ng1xKgTiR+oBtfAAm3hJImI7xG7rvj3LCY47M5r9pthE04sjjb5zVsF0koAgWzvd2UbBx/vTbQbC&#10;B7Qae2dJwZk8bMrLiwJz7U52R8d9aASXWJ+jgjaEIZfS1y0Z9BM3kGXv040GA59jI/WIJy43vZwl&#10;yVIa7Cx/aHGgh5bqr/3BKNjdfGO1fk3jW3aOz48v822bbiulrq/i/R2IQDH8heEXn9GhZKbKHaz2&#10;olew4hyri8WaJ7GfreYzEBVL6XKagiwL+X9C+QMAAP//AwBQSwECLQAUAAYACAAAACEAtoM4kv4A&#10;AADhAQAAEwAAAAAAAAAAAAAAAAAAAAAAW0NvbnRlbnRfVHlwZXNdLnhtbFBLAQItABQABgAIAAAA&#10;IQA4/SH/1gAAAJQBAAALAAAAAAAAAAAAAAAAAC8BAABfcmVscy8ucmVsc1BLAQItABQABgAIAAAA&#10;IQDGex/OEwIAACEEAAAOAAAAAAAAAAAAAAAAAC4CAABkcnMvZTJvRG9jLnhtbFBLAQItABQABgAI&#10;AAAAIQCYHCi74QAAAAoBAAAPAAAAAAAAAAAAAAAAAG0EAABkcnMvZG93bnJldi54bWxQSwUGAAAA&#10;AAQABADzAAAAewUAAAAA&#10;" o:allowoverlap="f" filled="f" stroked="f" strokeweight=".5pt">
              <v:textbox inset="0,0,0,5mm">
                <w:txbxContent>
                  <w:p w14:paraId="7AA9F649" w14:textId="6541ACFA" w:rsidR="00474772" w:rsidRPr="00250B6A" w:rsidRDefault="00474772" w:rsidP="00250B6A">
                    <w:pPr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Calibri Light" w:hAnsi="Calibri Light" w:cs="Calibri Light"/>
                        <w:color w:val="003863"/>
                        <w:sz w:val="17"/>
                        <w:szCs w:val="17"/>
                      </w:rPr>
                    </w:pPr>
                    <w:r w:rsidRPr="00250B6A">
                      <w:rPr>
                        <w:rFonts w:ascii="Calibri" w:hAnsi="Calibri" w:cs="Calibri"/>
                        <w:b/>
                        <w:bCs/>
                        <w:color w:val="003863"/>
                        <w:sz w:val="17"/>
                        <w:szCs w:val="17"/>
                      </w:rPr>
                      <w:t>Herausgeber</w:t>
                    </w:r>
                    <w:r w:rsidR="00076FFD">
                      <w:rPr>
                        <w:rFonts w:ascii="Calibri" w:hAnsi="Calibri" w:cs="Calibri"/>
                        <w:b/>
                        <w:bCs/>
                        <w:color w:val="003863"/>
                        <w:sz w:val="17"/>
                        <w:szCs w:val="17"/>
                      </w:rPr>
                      <w:t xml:space="preserve"> und Redaktion:</w:t>
                    </w:r>
                    <w:r w:rsidRPr="00250B6A">
                      <w:rPr>
                        <w:rFonts w:ascii="Calibri" w:hAnsi="Calibri" w:cs="Calibri"/>
                        <w:b/>
                        <w:bCs/>
                        <w:color w:val="003863"/>
                        <w:sz w:val="17"/>
                        <w:szCs w:val="17"/>
                      </w:rPr>
                      <w:t xml:space="preserve"> </w:t>
                    </w:r>
                    <w:r w:rsidRPr="00250B6A">
                      <w:rPr>
                        <w:rFonts w:ascii="Calibri Light" w:hAnsi="Calibri Light" w:cs="Calibri Light"/>
                        <w:color w:val="003863"/>
                        <w:sz w:val="17"/>
                        <w:szCs w:val="17"/>
                      </w:rPr>
                      <w:t>ARGE Neue Medien</w:t>
                    </w:r>
                    <w:r w:rsidR="004A0F2F">
                      <w:rPr>
                        <w:rFonts w:ascii="Calibri Light" w:hAnsi="Calibri Light" w:cs="Calibri Light"/>
                        <w:color w:val="003863"/>
                        <w:sz w:val="17"/>
                        <w:szCs w:val="17"/>
                      </w:rPr>
                      <w:t xml:space="preserve"> der deutschen SHK-Industrie e.</w:t>
                    </w:r>
                    <w:r w:rsidRPr="00250B6A">
                      <w:rPr>
                        <w:rFonts w:ascii="Calibri Light" w:hAnsi="Calibri Light" w:cs="Calibri Light"/>
                        <w:color w:val="003863"/>
                        <w:sz w:val="17"/>
                        <w:szCs w:val="17"/>
                      </w:rPr>
                      <w:t xml:space="preserve">V. </w:t>
                    </w:r>
                  </w:p>
                  <w:p w14:paraId="655A5982" w14:textId="77777777" w:rsidR="00474772" w:rsidRPr="00250B6A" w:rsidRDefault="00474772" w:rsidP="00250B6A">
                    <w:pPr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Calibri Light" w:hAnsi="Calibri Light" w:cs="Calibri Light"/>
                        <w:color w:val="003863"/>
                        <w:sz w:val="17"/>
                        <w:szCs w:val="17"/>
                      </w:rPr>
                    </w:pPr>
                    <w:r>
                      <w:rPr>
                        <w:rFonts w:ascii="Calibri Light" w:hAnsi="Calibri Light" w:cs="Calibri Light"/>
                        <w:color w:val="003863"/>
                        <w:sz w:val="17"/>
                        <w:szCs w:val="17"/>
                      </w:rPr>
                      <w:t>Grünebaumstraße 4</w:t>
                    </w:r>
                    <w:r w:rsidRPr="00250B6A">
                      <w:rPr>
                        <w:rFonts w:ascii="Calibri Light" w:hAnsi="Calibri Light" w:cs="Calibri Light"/>
                        <w:color w:val="003863"/>
                        <w:sz w:val="17"/>
                        <w:szCs w:val="17"/>
                      </w:rPr>
                      <w:t xml:space="preserve"> / 33</w:t>
                    </w:r>
                    <w:r>
                      <w:rPr>
                        <w:rFonts w:ascii="Calibri Light" w:hAnsi="Calibri Light" w:cs="Calibri Light"/>
                        <w:color w:val="003863"/>
                        <w:sz w:val="17"/>
                        <w:szCs w:val="17"/>
                      </w:rPr>
                      <w:t>098</w:t>
                    </w:r>
                    <w:r w:rsidRPr="00250B6A">
                      <w:rPr>
                        <w:rFonts w:ascii="Calibri Light" w:hAnsi="Calibri Light" w:cs="Calibri Light"/>
                        <w:color w:val="003863"/>
                        <w:sz w:val="17"/>
                        <w:szCs w:val="17"/>
                      </w:rPr>
                      <w:t xml:space="preserve"> Paderborn / Telefon: +49 5251 87288-0 / Telefax: +49 5251 87288-19</w:t>
                    </w:r>
                  </w:p>
                  <w:p w14:paraId="5628CE54" w14:textId="77777777" w:rsidR="00474772" w:rsidRPr="00250B6A" w:rsidRDefault="00474772" w:rsidP="00250B6A">
                    <w:pPr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Calibri Light" w:hAnsi="Calibri Light" w:cs="Calibri Light"/>
                        <w:color w:val="003863"/>
                        <w:sz w:val="17"/>
                        <w:szCs w:val="17"/>
                      </w:rPr>
                    </w:pPr>
                    <w:r w:rsidRPr="00250B6A">
                      <w:rPr>
                        <w:rFonts w:ascii="Calibri Light" w:hAnsi="Calibri Light" w:cs="Calibri Light"/>
                        <w:color w:val="003863"/>
                        <w:sz w:val="17"/>
                        <w:szCs w:val="17"/>
                      </w:rPr>
                      <w:t xml:space="preserve">E-Mail: info@arge.de / Internet: www.arge.de </w:t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444583" w14:textId="77777777" w:rsidR="00577551" w:rsidRDefault="00577551" w:rsidP="00F81A0F">
      <w:r>
        <w:separator/>
      </w:r>
    </w:p>
  </w:footnote>
  <w:footnote w:type="continuationSeparator" w:id="0">
    <w:p w14:paraId="4279F2E0" w14:textId="77777777" w:rsidR="00577551" w:rsidRDefault="00577551" w:rsidP="00F81A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521BE0" w14:textId="77777777" w:rsidR="00474772" w:rsidRDefault="00474772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7216" behindDoc="0" locked="0" layoutInCell="1" allowOverlap="1" wp14:anchorId="1C11AF43" wp14:editId="1688E4FF">
          <wp:simplePos x="0" y="0"/>
          <wp:positionH relativeFrom="margin">
            <wp:posOffset>4167505</wp:posOffset>
          </wp:positionH>
          <wp:positionV relativeFrom="margin">
            <wp:posOffset>-1259840</wp:posOffset>
          </wp:positionV>
          <wp:extent cx="2286000" cy="812800"/>
          <wp:effectExtent l="0" t="0" r="0" b="0"/>
          <wp:wrapSquare wrapText="bothSides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RGE_Logo_Briefboge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86000" cy="81280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220420BE" w14:textId="50EBBB98" w:rsidR="00474772" w:rsidRDefault="00474772">
    <w:pPr>
      <w:pStyle w:val="Kopfzeile"/>
    </w:pPr>
  </w:p>
  <w:p w14:paraId="7E88899C" w14:textId="57142C3E" w:rsidR="008B1D97" w:rsidRDefault="008B1D97">
    <w:pPr>
      <w:pStyle w:val="Kopfzeile"/>
    </w:pPr>
  </w:p>
  <w:p w14:paraId="3BF2290E" w14:textId="541DD274" w:rsidR="008B1D97" w:rsidRDefault="008B1D97">
    <w:pPr>
      <w:pStyle w:val="Kopfzeile"/>
    </w:pPr>
  </w:p>
  <w:p w14:paraId="727BD364" w14:textId="77777777" w:rsidR="008B1D97" w:rsidRDefault="008B1D97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39F3"/>
    <w:rsid w:val="00000B00"/>
    <w:rsid w:val="00000B13"/>
    <w:rsid w:val="000103A1"/>
    <w:rsid w:val="000212CB"/>
    <w:rsid w:val="00024CE1"/>
    <w:rsid w:val="000271E1"/>
    <w:rsid w:val="00027583"/>
    <w:rsid w:val="00035D2E"/>
    <w:rsid w:val="00036A5D"/>
    <w:rsid w:val="00042E0F"/>
    <w:rsid w:val="0004479F"/>
    <w:rsid w:val="0004525F"/>
    <w:rsid w:val="0004553D"/>
    <w:rsid w:val="00055D64"/>
    <w:rsid w:val="00056BB9"/>
    <w:rsid w:val="000614DD"/>
    <w:rsid w:val="00065BDA"/>
    <w:rsid w:val="00071C32"/>
    <w:rsid w:val="00072218"/>
    <w:rsid w:val="000722F2"/>
    <w:rsid w:val="00075E45"/>
    <w:rsid w:val="00076FFD"/>
    <w:rsid w:val="000773A7"/>
    <w:rsid w:val="00081BAB"/>
    <w:rsid w:val="000832B8"/>
    <w:rsid w:val="000835A5"/>
    <w:rsid w:val="00083B92"/>
    <w:rsid w:val="000869C4"/>
    <w:rsid w:val="000877C8"/>
    <w:rsid w:val="00090E2E"/>
    <w:rsid w:val="0009162C"/>
    <w:rsid w:val="00091D5D"/>
    <w:rsid w:val="000A1D07"/>
    <w:rsid w:val="000B5320"/>
    <w:rsid w:val="000B5EB1"/>
    <w:rsid w:val="000C2A7C"/>
    <w:rsid w:val="000C4783"/>
    <w:rsid w:val="000D365D"/>
    <w:rsid w:val="000D6F7B"/>
    <w:rsid w:val="000E268B"/>
    <w:rsid w:val="000F1DCD"/>
    <w:rsid w:val="000F3688"/>
    <w:rsid w:val="000F733E"/>
    <w:rsid w:val="00106291"/>
    <w:rsid w:val="00120A00"/>
    <w:rsid w:val="001344E1"/>
    <w:rsid w:val="00140D4C"/>
    <w:rsid w:val="00145F6C"/>
    <w:rsid w:val="001513B0"/>
    <w:rsid w:val="00152422"/>
    <w:rsid w:val="00154B3B"/>
    <w:rsid w:val="00157CDE"/>
    <w:rsid w:val="0016194F"/>
    <w:rsid w:val="00166B13"/>
    <w:rsid w:val="00174D25"/>
    <w:rsid w:val="00176C16"/>
    <w:rsid w:val="00177EAB"/>
    <w:rsid w:val="00186850"/>
    <w:rsid w:val="0019453E"/>
    <w:rsid w:val="001948AA"/>
    <w:rsid w:val="00195060"/>
    <w:rsid w:val="001958DA"/>
    <w:rsid w:val="001A40E0"/>
    <w:rsid w:val="001B40B3"/>
    <w:rsid w:val="001B4ACE"/>
    <w:rsid w:val="001B6C7B"/>
    <w:rsid w:val="001B7950"/>
    <w:rsid w:val="001B7E73"/>
    <w:rsid w:val="001B7FD0"/>
    <w:rsid w:val="001C1179"/>
    <w:rsid w:val="001C15C4"/>
    <w:rsid w:val="001C2DCA"/>
    <w:rsid w:val="001D1B14"/>
    <w:rsid w:val="001D2897"/>
    <w:rsid w:val="001D2E34"/>
    <w:rsid w:val="001E1946"/>
    <w:rsid w:val="001E2EF7"/>
    <w:rsid w:val="001F205B"/>
    <w:rsid w:val="001F2A46"/>
    <w:rsid w:val="0022257C"/>
    <w:rsid w:val="00225E02"/>
    <w:rsid w:val="002306BA"/>
    <w:rsid w:val="0023720E"/>
    <w:rsid w:val="002428D0"/>
    <w:rsid w:val="00242DA3"/>
    <w:rsid w:val="0024420A"/>
    <w:rsid w:val="00250B6A"/>
    <w:rsid w:val="00251EA4"/>
    <w:rsid w:val="00252538"/>
    <w:rsid w:val="00252657"/>
    <w:rsid w:val="00260F6E"/>
    <w:rsid w:val="00280010"/>
    <w:rsid w:val="00285A11"/>
    <w:rsid w:val="002962F8"/>
    <w:rsid w:val="0029731D"/>
    <w:rsid w:val="002974E4"/>
    <w:rsid w:val="00297A87"/>
    <w:rsid w:val="002B2945"/>
    <w:rsid w:val="002B5E9C"/>
    <w:rsid w:val="002B64F1"/>
    <w:rsid w:val="002C24DC"/>
    <w:rsid w:val="002C4E3A"/>
    <w:rsid w:val="002D0230"/>
    <w:rsid w:val="002D5F82"/>
    <w:rsid w:val="002E5F65"/>
    <w:rsid w:val="002E5FCA"/>
    <w:rsid w:val="002F2E47"/>
    <w:rsid w:val="0030079F"/>
    <w:rsid w:val="00302B5A"/>
    <w:rsid w:val="00304B90"/>
    <w:rsid w:val="00311A49"/>
    <w:rsid w:val="0031223F"/>
    <w:rsid w:val="003133A2"/>
    <w:rsid w:val="00315A43"/>
    <w:rsid w:val="00317B0C"/>
    <w:rsid w:val="00326835"/>
    <w:rsid w:val="00326B2E"/>
    <w:rsid w:val="00326F65"/>
    <w:rsid w:val="0033389C"/>
    <w:rsid w:val="00335819"/>
    <w:rsid w:val="003408C4"/>
    <w:rsid w:val="003504CC"/>
    <w:rsid w:val="00352437"/>
    <w:rsid w:val="00354F5E"/>
    <w:rsid w:val="003551D7"/>
    <w:rsid w:val="003613A0"/>
    <w:rsid w:val="00362DC8"/>
    <w:rsid w:val="0036330C"/>
    <w:rsid w:val="003645EB"/>
    <w:rsid w:val="003657AA"/>
    <w:rsid w:val="003658E3"/>
    <w:rsid w:val="00384E94"/>
    <w:rsid w:val="00387221"/>
    <w:rsid w:val="0039192F"/>
    <w:rsid w:val="003A3AF2"/>
    <w:rsid w:val="003A7B9A"/>
    <w:rsid w:val="003B1A36"/>
    <w:rsid w:val="003B505C"/>
    <w:rsid w:val="003C2412"/>
    <w:rsid w:val="003E2348"/>
    <w:rsid w:val="003E48D8"/>
    <w:rsid w:val="003F2594"/>
    <w:rsid w:val="003F6D8C"/>
    <w:rsid w:val="003F70C4"/>
    <w:rsid w:val="003F7673"/>
    <w:rsid w:val="00413C9B"/>
    <w:rsid w:val="004142E1"/>
    <w:rsid w:val="0041534E"/>
    <w:rsid w:val="00415B18"/>
    <w:rsid w:val="00416F3F"/>
    <w:rsid w:val="00440B6A"/>
    <w:rsid w:val="004454D9"/>
    <w:rsid w:val="004506B5"/>
    <w:rsid w:val="004533E7"/>
    <w:rsid w:val="00455267"/>
    <w:rsid w:val="0046209D"/>
    <w:rsid w:val="004620CB"/>
    <w:rsid w:val="00466865"/>
    <w:rsid w:val="00466AF4"/>
    <w:rsid w:val="00472DFC"/>
    <w:rsid w:val="00474772"/>
    <w:rsid w:val="004767B4"/>
    <w:rsid w:val="004771FD"/>
    <w:rsid w:val="00477C30"/>
    <w:rsid w:val="004831AF"/>
    <w:rsid w:val="0049720B"/>
    <w:rsid w:val="004A06C0"/>
    <w:rsid w:val="004A0F2F"/>
    <w:rsid w:val="004C042C"/>
    <w:rsid w:val="004C23EB"/>
    <w:rsid w:val="004C78E1"/>
    <w:rsid w:val="004D5FF6"/>
    <w:rsid w:val="004D77D1"/>
    <w:rsid w:val="004E2608"/>
    <w:rsid w:val="004F0D74"/>
    <w:rsid w:val="004F7E21"/>
    <w:rsid w:val="005002B4"/>
    <w:rsid w:val="00501628"/>
    <w:rsid w:val="0050654F"/>
    <w:rsid w:val="00506E4A"/>
    <w:rsid w:val="00507DFA"/>
    <w:rsid w:val="00511C2C"/>
    <w:rsid w:val="0051673D"/>
    <w:rsid w:val="00527753"/>
    <w:rsid w:val="00527C8C"/>
    <w:rsid w:val="005332B2"/>
    <w:rsid w:val="00533B2A"/>
    <w:rsid w:val="00535F6A"/>
    <w:rsid w:val="005414F1"/>
    <w:rsid w:val="00541E15"/>
    <w:rsid w:val="00545108"/>
    <w:rsid w:val="00546474"/>
    <w:rsid w:val="00547EE3"/>
    <w:rsid w:val="00560857"/>
    <w:rsid w:val="00575807"/>
    <w:rsid w:val="00577551"/>
    <w:rsid w:val="005776AD"/>
    <w:rsid w:val="005854BF"/>
    <w:rsid w:val="0058603B"/>
    <w:rsid w:val="00590F5E"/>
    <w:rsid w:val="005927B9"/>
    <w:rsid w:val="005A03FC"/>
    <w:rsid w:val="005B6607"/>
    <w:rsid w:val="005C4C14"/>
    <w:rsid w:val="005C647D"/>
    <w:rsid w:val="005C69A8"/>
    <w:rsid w:val="005C6F0F"/>
    <w:rsid w:val="005D67C6"/>
    <w:rsid w:val="005D6962"/>
    <w:rsid w:val="005D70A5"/>
    <w:rsid w:val="005E1A04"/>
    <w:rsid w:val="005E4209"/>
    <w:rsid w:val="005F604E"/>
    <w:rsid w:val="005F6121"/>
    <w:rsid w:val="0060720B"/>
    <w:rsid w:val="00613721"/>
    <w:rsid w:val="00614E4A"/>
    <w:rsid w:val="00617DDF"/>
    <w:rsid w:val="0062613E"/>
    <w:rsid w:val="006416A5"/>
    <w:rsid w:val="00641E20"/>
    <w:rsid w:val="00645B1A"/>
    <w:rsid w:val="00660E6A"/>
    <w:rsid w:val="0066188D"/>
    <w:rsid w:val="00661EEF"/>
    <w:rsid w:val="006638FD"/>
    <w:rsid w:val="00663FEA"/>
    <w:rsid w:val="00665D24"/>
    <w:rsid w:val="00676BE9"/>
    <w:rsid w:val="00685D0B"/>
    <w:rsid w:val="00690E54"/>
    <w:rsid w:val="00693CCE"/>
    <w:rsid w:val="006A38FF"/>
    <w:rsid w:val="006A3902"/>
    <w:rsid w:val="006A548F"/>
    <w:rsid w:val="006C048F"/>
    <w:rsid w:val="006C11E9"/>
    <w:rsid w:val="006C4D82"/>
    <w:rsid w:val="006D3820"/>
    <w:rsid w:val="006D488A"/>
    <w:rsid w:val="006E087C"/>
    <w:rsid w:val="006F1CD8"/>
    <w:rsid w:val="006F1E2D"/>
    <w:rsid w:val="0070319B"/>
    <w:rsid w:val="00712C80"/>
    <w:rsid w:val="00717004"/>
    <w:rsid w:val="007217C4"/>
    <w:rsid w:val="0072535D"/>
    <w:rsid w:val="00726541"/>
    <w:rsid w:val="00732C9E"/>
    <w:rsid w:val="00736903"/>
    <w:rsid w:val="00743030"/>
    <w:rsid w:val="00750919"/>
    <w:rsid w:val="0075396F"/>
    <w:rsid w:val="007542EA"/>
    <w:rsid w:val="00761F1D"/>
    <w:rsid w:val="007623B5"/>
    <w:rsid w:val="00763336"/>
    <w:rsid w:val="00766821"/>
    <w:rsid w:val="00772FBA"/>
    <w:rsid w:val="0077566B"/>
    <w:rsid w:val="00782746"/>
    <w:rsid w:val="007959C5"/>
    <w:rsid w:val="007A2520"/>
    <w:rsid w:val="007A4482"/>
    <w:rsid w:val="007A62ED"/>
    <w:rsid w:val="007A664C"/>
    <w:rsid w:val="007B1A4A"/>
    <w:rsid w:val="007B6F86"/>
    <w:rsid w:val="007C0A8D"/>
    <w:rsid w:val="007C13DC"/>
    <w:rsid w:val="007C583E"/>
    <w:rsid w:val="007C7D04"/>
    <w:rsid w:val="007D103A"/>
    <w:rsid w:val="007D4DDD"/>
    <w:rsid w:val="007E2661"/>
    <w:rsid w:val="007E2F82"/>
    <w:rsid w:val="007E581E"/>
    <w:rsid w:val="007E6A74"/>
    <w:rsid w:val="007F230B"/>
    <w:rsid w:val="007F2778"/>
    <w:rsid w:val="007F37E5"/>
    <w:rsid w:val="007F7F5C"/>
    <w:rsid w:val="008138AD"/>
    <w:rsid w:val="00814C4C"/>
    <w:rsid w:val="0081512E"/>
    <w:rsid w:val="00815BE2"/>
    <w:rsid w:val="008217FB"/>
    <w:rsid w:val="00827BC9"/>
    <w:rsid w:val="00830607"/>
    <w:rsid w:val="00831685"/>
    <w:rsid w:val="00833A54"/>
    <w:rsid w:val="0084458B"/>
    <w:rsid w:val="008507ED"/>
    <w:rsid w:val="00850DC8"/>
    <w:rsid w:val="00860D37"/>
    <w:rsid w:val="008631D1"/>
    <w:rsid w:val="00877624"/>
    <w:rsid w:val="008806C2"/>
    <w:rsid w:val="008817F8"/>
    <w:rsid w:val="008826E5"/>
    <w:rsid w:val="0088282A"/>
    <w:rsid w:val="00883329"/>
    <w:rsid w:val="0088455D"/>
    <w:rsid w:val="008853E3"/>
    <w:rsid w:val="00886F7E"/>
    <w:rsid w:val="008922C3"/>
    <w:rsid w:val="00892804"/>
    <w:rsid w:val="0089599B"/>
    <w:rsid w:val="008A1220"/>
    <w:rsid w:val="008A49D0"/>
    <w:rsid w:val="008B1B9A"/>
    <w:rsid w:val="008B1D97"/>
    <w:rsid w:val="008B605E"/>
    <w:rsid w:val="008C747D"/>
    <w:rsid w:val="008E48C8"/>
    <w:rsid w:val="008E5226"/>
    <w:rsid w:val="008F2C4E"/>
    <w:rsid w:val="009005F0"/>
    <w:rsid w:val="009018CA"/>
    <w:rsid w:val="00902D23"/>
    <w:rsid w:val="00903AB2"/>
    <w:rsid w:val="0090778B"/>
    <w:rsid w:val="009115F3"/>
    <w:rsid w:val="00912AFB"/>
    <w:rsid w:val="00914D51"/>
    <w:rsid w:val="009209F6"/>
    <w:rsid w:val="009213F5"/>
    <w:rsid w:val="00930F1A"/>
    <w:rsid w:val="00931474"/>
    <w:rsid w:val="009368FD"/>
    <w:rsid w:val="0094236A"/>
    <w:rsid w:val="00954CD8"/>
    <w:rsid w:val="00956F56"/>
    <w:rsid w:val="00962FE4"/>
    <w:rsid w:val="00972F4F"/>
    <w:rsid w:val="0099066B"/>
    <w:rsid w:val="0099585E"/>
    <w:rsid w:val="0099783A"/>
    <w:rsid w:val="009A368F"/>
    <w:rsid w:val="009B04C7"/>
    <w:rsid w:val="009B0F4F"/>
    <w:rsid w:val="009B1FAA"/>
    <w:rsid w:val="009B2CA4"/>
    <w:rsid w:val="009B38E8"/>
    <w:rsid w:val="009B5A3C"/>
    <w:rsid w:val="009B5D9D"/>
    <w:rsid w:val="009B605A"/>
    <w:rsid w:val="009C70D4"/>
    <w:rsid w:val="009D27E9"/>
    <w:rsid w:val="009D3BAF"/>
    <w:rsid w:val="009D6960"/>
    <w:rsid w:val="009E0DBC"/>
    <w:rsid w:val="009E2650"/>
    <w:rsid w:val="009E2845"/>
    <w:rsid w:val="009F2C8E"/>
    <w:rsid w:val="009F5066"/>
    <w:rsid w:val="00A0064B"/>
    <w:rsid w:val="00A04839"/>
    <w:rsid w:val="00A06761"/>
    <w:rsid w:val="00A07D0B"/>
    <w:rsid w:val="00A105DB"/>
    <w:rsid w:val="00A122CF"/>
    <w:rsid w:val="00A20119"/>
    <w:rsid w:val="00A20171"/>
    <w:rsid w:val="00A24603"/>
    <w:rsid w:val="00A41399"/>
    <w:rsid w:val="00A46042"/>
    <w:rsid w:val="00A51B92"/>
    <w:rsid w:val="00A52521"/>
    <w:rsid w:val="00A56ED1"/>
    <w:rsid w:val="00A572D2"/>
    <w:rsid w:val="00A66C77"/>
    <w:rsid w:val="00A6706F"/>
    <w:rsid w:val="00A728D4"/>
    <w:rsid w:val="00A75638"/>
    <w:rsid w:val="00A77EF0"/>
    <w:rsid w:val="00A81F0B"/>
    <w:rsid w:val="00A8640D"/>
    <w:rsid w:val="00A91685"/>
    <w:rsid w:val="00AB0438"/>
    <w:rsid w:val="00AB4BA9"/>
    <w:rsid w:val="00AB5760"/>
    <w:rsid w:val="00AE7E6D"/>
    <w:rsid w:val="00AF0E73"/>
    <w:rsid w:val="00AF1C58"/>
    <w:rsid w:val="00AF3C8B"/>
    <w:rsid w:val="00B03571"/>
    <w:rsid w:val="00B03E5E"/>
    <w:rsid w:val="00B050F8"/>
    <w:rsid w:val="00B05D1A"/>
    <w:rsid w:val="00B11523"/>
    <w:rsid w:val="00B13AEB"/>
    <w:rsid w:val="00B146F2"/>
    <w:rsid w:val="00B428F6"/>
    <w:rsid w:val="00B43575"/>
    <w:rsid w:val="00B46579"/>
    <w:rsid w:val="00B47420"/>
    <w:rsid w:val="00B61607"/>
    <w:rsid w:val="00B653BA"/>
    <w:rsid w:val="00B76480"/>
    <w:rsid w:val="00B77599"/>
    <w:rsid w:val="00B803A3"/>
    <w:rsid w:val="00B80A65"/>
    <w:rsid w:val="00B86271"/>
    <w:rsid w:val="00B862DB"/>
    <w:rsid w:val="00B91C17"/>
    <w:rsid w:val="00B923A1"/>
    <w:rsid w:val="00B92F73"/>
    <w:rsid w:val="00B9318F"/>
    <w:rsid w:val="00BA39F3"/>
    <w:rsid w:val="00BA77B2"/>
    <w:rsid w:val="00BA7A96"/>
    <w:rsid w:val="00BB0A34"/>
    <w:rsid w:val="00BB17F7"/>
    <w:rsid w:val="00BB285F"/>
    <w:rsid w:val="00BB5920"/>
    <w:rsid w:val="00BB6507"/>
    <w:rsid w:val="00BC14C2"/>
    <w:rsid w:val="00BD0E9C"/>
    <w:rsid w:val="00BD138F"/>
    <w:rsid w:val="00BD3B60"/>
    <w:rsid w:val="00BD3C87"/>
    <w:rsid w:val="00BD7317"/>
    <w:rsid w:val="00BE091B"/>
    <w:rsid w:val="00BE2D46"/>
    <w:rsid w:val="00BE4FA2"/>
    <w:rsid w:val="00C02D7E"/>
    <w:rsid w:val="00C04029"/>
    <w:rsid w:val="00C1623E"/>
    <w:rsid w:val="00C207B5"/>
    <w:rsid w:val="00C20CFB"/>
    <w:rsid w:val="00C323EA"/>
    <w:rsid w:val="00C3600C"/>
    <w:rsid w:val="00C36203"/>
    <w:rsid w:val="00C50DD5"/>
    <w:rsid w:val="00C528AE"/>
    <w:rsid w:val="00C55F66"/>
    <w:rsid w:val="00C569DD"/>
    <w:rsid w:val="00C62C73"/>
    <w:rsid w:val="00C650B1"/>
    <w:rsid w:val="00C7238C"/>
    <w:rsid w:val="00C749F7"/>
    <w:rsid w:val="00C8429F"/>
    <w:rsid w:val="00C8546E"/>
    <w:rsid w:val="00C85493"/>
    <w:rsid w:val="00C879C4"/>
    <w:rsid w:val="00C9578E"/>
    <w:rsid w:val="00C97A7F"/>
    <w:rsid w:val="00CA090C"/>
    <w:rsid w:val="00CA38FC"/>
    <w:rsid w:val="00CA70DC"/>
    <w:rsid w:val="00CB05D6"/>
    <w:rsid w:val="00CB070D"/>
    <w:rsid w:val="00CB0CBF"/>
    <w:rsid w:val="00CB14CD"/>
    <w:rsid w:val="00CB48D5"/>
    <w:rsid w:val="00CB494B"/>
    <w:rsid w:val="00CB71F1"/>
    <w:rsid w:val="00CB7F8A"/>
    <w:rsid w:val="00CC00CF"/>
    <w:rsid w:val="00CC0AF5"/>
    <w:rsid w:val="00CC1830"/>
    <w:rsid w:val="00CD4037"/>
    <w:rsid w:val="00CD7652"/>
    <w:rsid w:val="00CE08BC"/>
    <w:rsid w:val="00CE0A9A"/>
    <w:rsid w:val="00CE2CD4"/>
    <w:rsid w:val="00CE30B1"/>
    <w:rsid w:val="00CE4F41"/>
    <w:rsid w:val="00CF1307"/>
    <w:rsid w:val="00CF14E5"/>
    <w:rsid w:val="00CF1514"/>
    <w:rsid w:val="00CF541C"/>
    <w:rsid w:val="00D03DDA"/>
    <w:rsid w:val="00D10D4B"/>
    <w:rsid w:val="00D20187"/>
    <w:rsid w:val="00D21DE0"/>
    <w:rsid w:val="00D3142D"/>
    <w:rsid w:val="00D52C65"/>
    <w:rsid w:val="00D54679"/>
    <w:rsid w:val="00D54E34"/>
    <w:rsid w:val="00D65FA4"/>
    <w:rsid w:val="00D7265B"/>
    <w:rsid w:val="00D87E37"/>
    <w:rsid w:val="00D922A0"/>
    <w:rsid w:val="00D92CD7"/>
    <w:rsid w:val="00D95DFE"/>
    <w:rsid w:val="00D96236"/>
    <w:rsid w:val="00DB31F7"/>
    <w:rsid w:val="00DB76A9"/>
    <w:rsid w:val="00DC2B28"/>
    <w:rsid w:val="00DC3D6F"/>
    <w:rsid w:val="00DD5618"/>
    <w:rsid w:val="00DE09AF"/>
    <w:rsid w:val="00DE0EF3"/>
    <w:rsid w:val="00DE41A3"/>
    <w:rsid w:val="00DF02DD"/>
    <w:rsid w:val="00DF2114"/>
    <w:rsid w:val="00E00DF4"/>
    <w:rsid w:val="00E00EF7"/>
    <w:rsid w:val="00E012F3"/>
    <w:rsid w:val="00E03627"/>
    <w:rsid w:val="00E10FCD"/>
    <w:rsid w:val="00E23392"/>
    <w:rsid w:val="00E23FEF"/>
    <w:rsid w:val="00E24927"/>
    <w:rsid w:val="00E35B7C"/>
    <w:rsid w:val="00E400B5"/>
    <w:rsid w:val="00E40EA0"/>
    <w:rsid w:val="00E43AA6"/>
    <w:rsid w:val="00E542B0"/>
    <w:rsid w:val="00E5674C"/>
    <w:rsid w:val="00E57334"/>
    <w:rsid w:val="00E643D7"/>
    <w:rsid w:val="00E74BAF"/>
    <w:rsid w:val="00E8102F"/>
    <w:rsid w:val="00E8109C"/>
    <w:rsid w:val="00E8339F"/>
    <w:rsid w:val="00E87DF7"/>
    <w:rsid w:val="00E9259D"/>
    <w:rsid w:val="00E9352A"/>
    <w:rsid w:val="00E94AE2"/>
    <w:rsid w:val="00E95491"/>
    <w:rsid w:val="00E95B54"/>
    <w:rsid w:val="00E95D22"/>
    <w:rsid w:val="00E9607D"/>
    <w:rsid w:val="00E97322"/>
    <w:rsid w:val="00EA1549"/>
    <w:rsid w:val="00EA4023"/>
    <w:rsid w:val="00EA5987"/>
    <w:rsid w:val="00EB606A"/>
    <w:rsid w:val="00EC04E5"/>
    <w:rsid w:val="00EC138B"/>
    <w:rsid w:val="00ED1F66"/>
    <w:rsid w:val="00EE38FE"/>
    <w:rsid w:val="00EE3BFE"/>
    <w:rsid w:val="00EF13F4"/>
    <w:rsid w:val="00EF29CA"/>
    <w:rsid w:val="00F0257D"/>
    <w:rsid w:val="00F051F6"/>
    <w:rsid w:val="00F054BE"/>
    <w:rsid w:val="00F0761E"/>
    <w:rsid w:val="00F1558C"/>
    <w:rsid w:val="00F16C78"/>
    <w:rsid w:val="00F20DE9"/>
    <w:rsid w:val="00F21E9F"/>
    <w:rsid w:val="00F23066"/>
    <w:rsid w:val="00F236CD"/>
    <w:rsid w:val="00F27CCC"/>
    <w:rsid w:val="00F33B5F"/>
    <w:rsid w:val="00F46B5C"/>
    <w:rsid w:val="00F5636F"/>
    <w:rsid w:val="00F6282C"/>
    <w:rsid w:val="00F66F9F"/>
    <w:rsid w:val="00F67F12"/>
    <w:rsid w:val="00F721D3"/>
    <w:rsid w:val="00F81A0F"/>
    <w:rsid w:val="00F9159A"/>
    <w:rsid w:val="00F9292F"/>
    <w:rsid w:val="00F95AD5"/>
    <w:rsid w:val="00FA0CF2"/>
    <w:rsid w:val="00FA7B9F"/>
    <w:rsid w:val="00FB240F"/>
    <w:rsid w:val="00FB2575"/>
    <w:rsid w:val="00FB42FD"/>
    <w:rsid w:val="00FB7912"/>
    <w:rsid w:val="00FE1435"/>
    <w:rsid w:val="00FE3F08"/>
    <w:rsid w:val="00FF64D1"/>
    <w:rsid w:val="00FF7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ecimalSymbol w:val=","/>
  <w:listSeparator w:val=";"/>
  <w14:docId w14:val="5011CD3B"/>
  <w15:docId w15:val="{97E007B9-AEC5-BF46-AA06-0434FACE6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35D2E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infAbs">
    <w:name w:val="[Einf. Abs.]"/>
    <w:basedOn w:val="Standard"/>
    <w:uiPriority w:val="99"/>
    <w:rsid w:val="00035D2E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Kopfzeile">
    <w:name w:val="header"/>
    <w:basedOn w:val="Standard"/>
    <w:link w:val="KopfzeileZchn"/>
    <w:uiPriority w:val="99"/>
    <w:unhideWhenUsed/>
    <w:rsid w:val="00F81A0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81A0F"/>
  </w:style>
  <w:style w:type="paragraph" w:styleId="Fuzeile">
    <w:name w:val="footer"/>
    <w:basedOn w:val="Standard"/>
    <w:link w:val="FuzeileZchn"/>
    <w:uiPriority w:val="99"/>
    <w:unhideWhenUsed/>
    <w:rsid w:val="00F81A0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81A0F"/>
  </w:style>
  <w:style w:type="character" w:styleId="Seitenzahl">
    <w:name w:val="page number"/>
    <w:basedOn w:val="Absatz-Standardschriftart"/>
    <w:uiPriority w:val="99"/>
    <w:semiHidden/>
    <w:unhideWhenUsed/>
    <w:rsid w:val="00CE08B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83B92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83B92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D65FA4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D65FA4"/>
    <w:rPr>
      <w:color w:val="605E5C"/>
      <w:shd w:val="clear" w:color="auto" w:fill="E1DFDD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41E20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A728D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593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8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9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4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8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arge.de" TargetMode="External"/><Relationship Id="rId18" Type="http://schemas.openxmlformats.org/officeDocument/2006/relationships/image" Target="media/image2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://www.argebp.com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www.argebp.com" TargetMode="External"/><Relationship Id="rId17" Type="http://schemas.openxmlformats.org/officeDocument/2006/relationships/hyperlink" Target="http://www.argebp.com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1.png"/><Relationship Id="rId20" Type="http://schemas.openxmlformats.org/officeDocument/2006/relationships/image" Target="media/image3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argebp.co/" TargetMode="External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mailto:sasser@arge.de" TargetMode="External"/><Relationship Id="rId23" Type="http://schemas.openxmlformats.org/officeDocument/2006/relationships/footer" Target="footer1.xml"/><Relationship Id="rId10" Type="http://schemas.openxmlformats.org/officeDocument/2006/relationships/hyperlink" Target="http://www.argebp.com/" TargetMode="External"/><Relationship Id="rId19" Type="http://schemas.openxmlformats.org/officeDocument/2006/relationships/hyperlink" Target="http://www.argebp.com" TargetMode="External"/><Relationship Id="rId4" Type="http://schemas.openxmlformats.org/officeDocument/2006/relationships/styles" Target="styles.xml"/><Relationship Id="rId9" Type="http://schemas.openxmlformats.org/officeDocument/2006/relationships/hyperlink" Target="http://www.argebp.com/" TargetMode="External"/><Relationship Id="rId14" Type="http://schemas.openxmlformats.org/officeDocument/2006/relationships/hyperlink" Target="file:///C:\Users\KerstinHeidekr&#252;ger\AppData\Local\Temp\Temp1_FPI%20ARGE%20Badplanung%20Eine%20gute%20neue%20Adresse.zip\Texte\www.argebp.com" TargetMode="External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CF04C497076EA458D3B5120CDA72D67" ma:contentTypeVersion="13" ma:contentTypeDescription="Ein neues Dokument erstellen." ma:contentTypeScope="" ma:versionID="1cdd503c56f2752d6f0af62804e856af">
  <xsd:schema xmlns:xsd="http://www.w3.org/2001/XMLSchema" xmlns:xs="http://www.w3.org/2001/XMLSchema" xmlns:p="http://schemas.microsoft.com/office/2006/metadata/properties" xmlns:ns2="1e5dcba9-d525-4d94-82e0-87e7fc6162ba" xmlns:ns3="e38897f6-f244-4775-aebf-bcc64de250dc" targetNamespace="http://schemas.microsoft.com/office/2006/metadata/properties" ma:root="true" ma:fieldsID="cc7e7d3fc4239a5f886f0db352a79605" ns2:_="" ns3:_="">
    <xsd:import namespace="1e5dcba9-d525-4d94-82e0-87e7fc6162ba"/>
    <xsd:import namespace="e38897f6-f244-4775-aebf-bcc64de250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5dcba9-d525-4d94-82e0-87e7fc6162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8897f6-f244-4775-aebf-bcc64de250d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CDCF361-F840-4FB4-9CE7-0912EE7FBFD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D30C5CE-FE59-4536-BA21-0CA6413D99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5dcba9-d525-4d94-82e0-87e7fc6162ba"/>
    <ds:schemaRef ds:uri="e38897f6-f244-4775-aebf-bcc64de250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840E737-3661-4BEE-BFBD-EBB8339E980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340</Words>
  <Characters>2388</Characters>
  <Application>Microsoft Office Word</Application>
  <DocSecurity>4</DocSecurity>
  <Lines>66</Lines>
  <Paragraphs>25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Office-Benutzer</dc:creator>
  <cp:keywords/>
  <dc:description/>
  <cp:lastModifiedBy>Kerstin Heidekrüger</cp:lastModifiedBy>
  <cp:revision>2</cp:revision>
  <cp:lastPrinted>2020-12-01T10:27:00Z</cp:lastPrinted>
  <dcterms:created xsi:type="dcterms:W3CDTF">2022-04-01T06:39:00Z</dcterms:created>
  <dcterms:modified xsi:type="dcterms:W3CDTF">2022-04-01T06:39:00Z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0x0101001CF04C497076EA458D3B5120CDA72D67</vt:lpwstr>
  </property>
</Properties>
</file>