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5840C4" w14:textId="3EA031AB" w:rsidR="00374A35" w:rsidRDefault="00474B63" w:rsidP="00374A35">
      <w:pPr>
        <w:spacing w:line="320" w:lineRule="exact"/>
        <w:ind w:right="1695"/>
        <w:rPr>
          <w:rFonts w:ascii="Calibri" w:hAnsi="Calibri" w:cs="Calibri"/>
          <w:color w:val="002060"/>
        </w:rPr>
      </w:pPr>
      <w:r>
        <w:rPr>
          <w:rFonts w:ascii="Calibri" w:hAnsi="Calibri" w:cs="Calibri"/>
          <w:noProof/>
          <w:color w:val="002060"/>
          <w14:ligatures w14:val="standardContextual"/>
        </w:rPr>
        <w:drawing>
          <wp:anchor distT="0" distB="0" distL="114300" distR="114300" simplePos="0" relativeHeight="251658242" behindDoc="0" locked="1" layoutInCell="1" allowOverlap="1" wp14:anchorId="1AA241FA" wp14:editId="1C5BB28B">
            <wp:simplePos x="0" y="0"/>
            <wp:positionH relativeFrom="column">
              <wp:posOffset>18415</wp:posOffset>
            </wp:positionH>
            <wp:positionV relativeFrom="page">
              <wp:posOffset>422275</wp:posOffset>
            </wp:positionV>
            <wp:extent cx="1289050" cy="365760"/>
            <wp:effectExtent l="0" t="0" r="6350" b="0"/>
            <wp:wrapNone/>
            <wp:docPr id="234527158" name="Grafik 2" descr="Ein Bild, das Text, Schrift, Logo, Grafiken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4527158" name="Grafik 2" descr="Ein Bild, das Text, Schrift, Logo, Grafiken enthält.&#10;&#10;Automatisch generierte Beschreibu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9050" cy="365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alibri" w:hAnsi="Calibri" w:cs="Calibri"/>
          <w:noProof/>
          <w:color w:val="002060"/>
          <w14:ligatures w14:val="standardContextual"/>
        </w:rPr>
        <w:drawing>
          <wp:anchor distT="0" distB="0" distL="114300" distR="114300" simplePos="0" relativeHeight="251658243" behindDoc="0" locked="1" layoutInCell="1" allowOverlap="1" wp14:anchorId="21CFB632" wp14:editId="25B0D14E">
            <wp:simplePos x="0" y="0"/>
            <wp:positionH relativeFrom="column">
              <wp:posOffset>1732915</wp:posOffset>
            </wp:positionH>
            <wp:positionV relativeFrom="paragraph">
              <wp:posOffset>-474980</wp:posOffset>
            </wp:positionV>
            <wp:extent cx="1362075" cy="310515"/>
            <wp:effectExtent l="0" t="0" r="9525" b="0"/>
            <wp:wrapNone/>
            <wp:docPr id="1848646621" name="Grafik 3" descr="Ein Bild, das Text, Schrift, Screenshot, Logo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8646621" name="Grafik 3" descr="Ein Bild, das Text, Schrift, Screenshot, Logo enthält.&#10;&#10;Automatisch generierte Beschreibu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075" cy="3105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alibri" w:hAnsi="Calibri" w:cs="Calibri"/>
          <w:noProof/>
          <w:color w:val="002060"/>
          <w14:ligatures w14:val="standardContextual"/>
        </w:rPr>
        <w:drawing>
          <wp:anchor distT="0" distB="0" distL="114300" distR="114300" simplePos="0" relativeHeight="251658244" behindDoc="0" locked="1" layoutInCell="1" allowOverlap="0" wp14:anchorId="23B5EFE7" wp14:editId="7B4FC4A3">
            <wp:simplePos x="0" y="0"/>
            <wp:positionH relativeFrom="column">
              <wp:posOffset>3603625</wp:posOffset>
            </wp:positionH>
            <wp:positionV relativeFrom="paragraph">
              <wp:posOffset>-631825</wp:posOffset>
            </wp:positionV>
            <wp:extent cx="530225" cy="530225"/>
            <wp:effectExtent l="0" t="0" r="3175" b="3175"/>
            <wp:wrapNone/>
            <wp:docPr id="214069217" name="Grafik 4" descr="Ein Bild, das Schrift, Reihe, Dreieck, Symbol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069217" name="Grafik 4" descr="Ein Bild, das Schrift, Reihe, Dreieck, Symbol enthält.&#10;&#10;Automatisch generierte Beschreibu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0225" cy="530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alibri" w:hAnsi="Calibri" w:cs="Calibri"/>
          <w:noProof/>
          <w:color w:val="002060"/>
          <w14:ligatures w14:val="standardContextual"/>
        </w:rPr>
        <w:drawing>
          <wp:anchor distT="0" distB="0" distL="114300" distR="114300" simplePos="0" relativeHeight="251658245" behindDoc="0" locked="1" layoutInCell="1" allowOverlap="1" wp14:anchorId="3055A911" wp14:editId="3ABDB712">
            <wp:simplePos x="0" y="0"/>
            <wp:positionH relativeFrom="column">
              <wp:posOffset>4726305</wp:posOffset>
            </wp:positionH>
            <wp:positionV relativeFrom="paragraph">
              <wp:posOffset>-502285</wp:posOffset>
            </wp:positionV>
            <wp:extent cx="1151890" cy="393065"/>
            <wp:effectExtent l="0" t="0" r="0" b="6985"/>
            <wp:wrapNone/>
            <wp:docPr id="356930376" name="Grafik 7" descr="Ein Bild, das Text, Schrift, Logo, Grafiken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6930376" name="Grafik 7" descr="Ein Bild, das Text, Schrift, Logo, Grafiken enthält.&#10;&#10;Automatisch generierte Beschreibu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1890" cy="3930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7F1C606" w14:textId="60A6569E" w:rsidR="00374A35" w:rsidRDefault="00374A35" w:rsidP="00374A35">
      <w:pPr>
        <w:spacing w:line="320" w:lineRule="exact"/>
        <w:ind w:right="1695"/>
        <w:rPr>
          <w:rFonts w:ascii="Calibri" w:hAnsi="Calibri" w:cs="Calibri"/>
          <w:color w:val="002060"/>
        </w:rPr>
      </w:pPr>
    </w:p>
    <w:p w14:paraId="42828BF3" w14:textId="77777777" w:rsidR="003B0251" w:rsidRDefault="003B0251" w:rsidP="00374A35">
      <w:pPr>
        <w:spacing w:line="320" w:lineRule="exact"/>
        <w:ind w:right="1695"/>
        <w:rPr>
          <w:rFonts w:ascii="Calibri" w:hAnsi="Calibri" w:cs="Calibri"/>
          <w:color w:val="002060"/>
        </w:rPr>
      </w:pPr>
    </w:p>
    <w:p w14:paraId="18A63929" w14:textId="77777777" w:rsidR="003B0251" w:rsidRDefault="003B0251" w:rsidP="00374A35">
      <w:pPr>
        <w:spacing w:line="320" w:lineRule="exact"/>
        <w:ind w:right="1695"/>
        <w:rPr>
          <w:rFonts w:ascii="Calibri" w:hAnsi="Calibri" w:cs="Calibri"/>
          <w:color w:val="002060"/>
        </w:rPr>
      </w:pPr>
    </w:p>
    <w:p w14:paraId="5A0ADF9C" w14:textId="77777777" w:rsidR="003B0251" w:rsidRDefault="003B0251" w:rsidP="00374A35">
      <w:pPr>
        <w:spacing w:line="320" w:lineRule="exact"/>
        <w:ind w:right="1695"/>
        <w:rPr>
          <w:rFonts w:ascii="Calibri" w:hAnsi="Calibri" w:cs="Calibri"/>
          <w:color w:val="002060"/>
        </w:rPr>
      </w:pPr>
    </w:p>
    <w:p w14:paraId="7A3CB126" w14:textId="77777777" w:rsidR="00D35A65" w:rsidRDefault="00D35A65" w:rsidP="00374A35">
      <w:pPr>
        <w:spacing w:line="320" w:lineRule="exact"/>
        <w:ind w:right="1695"/>
        <w:rPr>
          <w:rFonts w:ascii="Calibri" w:hAnsi="Calibri" w:cs="Calibri"/>
          <w:color w:val="002060"/>
        </w:rPr>
      </w:pPr>
    </w:p>
    <w:p w14:paraId="70BD9FB9" w14:textId="25B93838" w:rsidR="00374A35" w:rsidRPr="00374A35" w:rsidRDefault="00374A35" w:rsidP="00374A35">
      <w:pPr>
        <w:spacing w:line="320" w:lineRule="exact"/>
        <w:ind w:right="1695"/>
        <w:rPr>
          <w:rFonts w:ascii="Calibri" w:hAnsi="Calibri" w:cs="Calibri"/>
          <w:color w:val="002060"/>
        </w:rPr>
      </w:pPr>
    </w:p>
    <w:p w14:paraId="671EBF4D" w14:textId="4D61CE55" w:rsidR="00474B63" w:rsidRPr="005414F1" w:rsidRDefault="00474B63" w:rsidP="00474B63">
      <w:pPr>
        <w:autoSpaceDE w:val="0"/>
        <w:autoSpaceDN w:val="0"/>
        <w:adjustRightInd w:val="0"/>
        <w:spacing w:line="288" w:lineRule="auto"/>
        <w:textAlignment w:val="center"/>
        <w:rPr>
          <w:rFonts w:ascii="Exo 2 Light" w:hAnsi="Exo 2 Light" w:cs="Exo 2 Light"/>
          <w:color w:val="FF0033"/>
        </w:rPr>
      </w:pPr>
      <w:r w:rsidRPr="005414F1">
        <w:rPr>
          <w:rFonts w:ascii="Exo 2 Light" w:hAnsi="Exo 2 Light" w:cs="Exo 2 Light"/>
          <w:color w:val="FF0033"/>
        </w:rPr>
        <w:t>PRESSEINFO</w:t>
      </w:r>
      <w:r>
        <w:rPr>
          <w:rFonts w:ascii="Exo 2 Light" w:hAnsi="Exo 2 Light" w:cs="Exo 2 Light"/>
          <w:color w:val="FF0033"/>
        </w:rPr>
        <w:t>R</w:t>
      </w:r>
      <w:r w:rsidRPr="005414F1">
        <w:rPr>
          <w:rFonts w:ascii="Exo 2 Light" w:hAnsi="Exo 2 Light" w:cs="Exo 2 Light"/>
          <w:color w:val="FF0033"/>
        </w:rPr>
        <w:t>MATION</w:t>
      </w:r>
    </w:p>
    <w:p w14:paraId="3DD34B1C" w14:textId="6B098420" w:rsidR="00374A35" w:rsidRPr="00374A35" w:rsidRDefault="00374A35" w:rsidP="00374A35">
      <w:pPr>
        <w:spacing w:line="320" w:lineRule="exact"/>
        <w:ind w:right="1695"/>
        <w:rPr>
          <w:rFonts w:ascii="Calibri" w:hAnsi="Calibri" w:cs="Calibri"/>
          <w:color w:val="002060"/>
        </w:rPr>
      </w:pPr>
    </w:p>
    <w:p w14:paraId="05C2B4FF" w14:textId="7705551C" w:rsidR="00F901E4" w:rsidRDefault="00F901E4" w:rsidP="00374A35">
      <w:pPr>
        <w:spacing w:line="320" w:lineRule="exact"/>
        <w:ind w:right="1695"/>
        <w:rPr>
          <w:rFonts w:ascii="Calibri" w:hAnsi="Calibri" w:cs="Calibri"/>
          <w:color w:val="002060"/>
        </w:rPr>
      </w:pPr>
    </w:p>
    <w:p w14:paraId="0FA362BC" w14:textId="510DE66D" w:rsidR="00374A35" w:rsidRDefault="009B5872" w:rsidP="00012847">
      <w:pPr>
        <w:spacing w:line="320" w:lineRule="exact"/>
        <w:ind w:right="894"/>
        <w:rPr>
          <w:rFonts w:ascii="Calibri" w:hAnsi="Calibri" w:cs="Calibri"/>
          <w:color w:val="002060"/>
        </w:rPr>
      </w:pPr>
      <w:r>
        <w:rPr>
          <w:rFonts w:ascii="Calibri" w:hAnsi="Calibri" w:cs="Calibri"/>
          <w:color w:val="002060"/>
        </w:rPr>
        <w:t>Februar</w:t>
      </w:r>
      <w:r w:rsidR="00374A35">
        <w:rPr>
          <w:rFonts w:ascii="Calibri" w:hAnsi="Calibri" w:cs="Calibri"/>
          <w:color w:val="002060"/>
        </w:rPr>
        <w:t xml:space="preserve"> 2025</w:t>
      </w:r>
    </w:p>
    <w:p w14:paraId="12266B6B" w14:textId="4DA8DC2B" w:rsidR="00374A35" w:rsidRDefault="00374A35" w:rsidP="00012847">
      <w:pPr>
        <w:spacing w:line="320" w:lineRule="exact"/>
        <w:ind w:right="894"/>
        <w:rPr>
          <w:rFonts w:ascii="Calibri" w:hAnsi="Calibri" w:cs="Calibri"/>
          <w:color w:val="002060"/>
        </w:rPr>
      </w:pPr>
    </w:p>
    <w:p w14:paraId="12135325" w14:textId="77777777" w:rsidR="003B0251" w:rsidRDefault="003B0251" w:rsidP="00012847">
      <w:pPr>
        <w:spacing w:line="320" w:lineRule="exact"/>
        <w:ind w:right="894"/>
        <w:rPr>
          <w:rFonts w:ascii="Calibri" w:hAnsi="Calibri" w:cs="Calibri"/>
          <w:color w:val="002060"/>
        </w:rPr>
      </w:pPr>
    </w:p>
    <w:p w14:paraId="2AA48C65" w14:textId="01256153" w:rsidR="00374A35" w:rsidRPr="00374A35" w:rsidRDefault="00374A35" w:rsidP="00012847">
      <w:pPr>
        <w:spacing w:line="320" w:lineRule="exact"/>
        <w:ind w:right="894"/>
        <w:rPr>
          <w:rFonts w:ascii="Calibri" w:hAnsi="Calibri" w:cs="Calibri"/>
          <w:color w:val="002060"/>
        </w:rPr>
      </w:pPr>
      <w:r w:rsidRPr="00374A35">
        <w:rPr>
          <w:rFonts w:ascii="Calibri" w:hAnsi="Calibri" w:cs="Calibri"/>
          <w:color w:val="002060"/>
        </w:rPr>
        <w:t>Standar</w:t>
      </w:r>
      <w:r w:rsidR="00474B63">
        <w:rPr>
          <w:rFonts w:ascii="Calibri" w:hAnsi="Calibri" w:cs="Calibri"/>
          <w:color w:val="002060"/>
        </w:rPr>
        <w:t>d</w:t>
      </w:r>
      <w:r w:rsidRPr="00374A35">
        <w:rPr>
          <w:rFonts w:ascii="Calibri" w:hAnsi="Calibri" w:cs="Calibri"/>
          <w:color w:val="002060"/>
        </w:rPr>
        <w:t xml:space="preserve"> für die Haustechnik</w:t>
      </w:r>
      <w:r w:rsidR="001553AE">
        <w:rPr>
          <w:rFonts w:ascii="Calibri" w:hAnsi="Calibri" w:cs="Calibri"/>
          <w:color w:val="002060"/>
        </w:rPr>
        <w:t>branche</w:t>
      </w:r>
    </w:p>
    <w:p w14:paraId="05AAD653" w14:textId="65390C9F" w:rsidR="00374A35" w:rsidRPr="00374A35" w:rsidRDefault="00374A35" w:rsidP="00012847">
      <w:pPr>
        <w:spacing w:line="320" w:lineRule="exact"/>
        <w:ind w:right="894"/>
        <w:rPr>
          <w:rFonts w:ascii="Calibri" w:hAnsi="Calibri" w:cs="Calibri"/>
          <w:b/>
          <w:bCs/>
          <w:color w:val="002060"/>
        </w:rPr>
      </w:pPr>
    </w:p>
    <w:p w14:paraId="05ECDEE6" w14:textId="1C4A1A2B" w:rsidR="00374A35" w:rsidRPr="001212C7" w:rsidRDefault="00B7357E" w:rsidP="00012847">
      <w:pPr>
        <w:spacing w:line="320" w:lineRule="exact"/>
        <w:ind w:right="894"/>
        <w:rPr>
          <w:rFonts w:ascii="Calibri" w:hAnsi="Calibri" w:cs="Calibri"/>
          <w:b/>
          <w:bCs/>
          <w:color w:val="002060"/>
          <w:sz w:val="28"/>
          <w:szCs w:val="28"/>
        </w:rPr>
      </w:pPr>
      <w:r w:rsidRPr="00B7357E">
        <w:rPr>
          <w:rFonts w:ascii="Calibri" w:hAnsi="Calibri" w:cs="Calibri"/>
          <w:b/>
          <w:bCs/>
          <w:color w:val="002060"/>
          <w:sz w:val="28"/>
          <w:szCs w:val="28"/>
        </w:rPr>
        <w:t xml:space="preserve">Datenqualitätsrichtlinie 10.0: </w:t>
      </w:r>
      <w:r>
        <w:rPr>
          <w:rFonts w:ascii="Calibri" w:hAnsi="Calibri" w:cs="Calibri"/>
          <w:b/>
          <w:bCs/>
          <w:color w:val="002060"/>
          <w:sz w:val="28"/>
          <w:szCs w:val="28"/>
        </w:rPr>
        <w:t>Neue</w:t>
      </w:r>
      <w:r w:rsidRPr="00B7357E">
        <w:rPr>
          <w:rFonts w:ascii="Calibri" w:hAnsi="Calibri" w:cs="Calibri"/>
          <w:b/>
          <w:bCs/>
          <w:color w:val="002060"/>
          <w:sz w:val="28"/>
          <w:szCs w:val="28"/>
        </w:rPr>
        <w:t xml:space="preserve"> Version zur Optimierung der Produktdatenqualität</w:t>
      </w:r>
    </w:p>
    <w:p w14:paraId="6B2FC3E1" w14:textId="7B4E2413" w:rsidR="00374A35" w:rsidRPr="00374A35" w:rsidRDefault="00374A35" w:rsidP="00012847">
      <w:pPr>
        <w:spacing w:line="320" w:lineRule="exact"/>
        <w:ind w:right="894"/>
        <w:rPr>
          <w:rFonts w:ascii="Calibri" w:hAnsi="Calibri" w:cs="Calibri"/>
          <w:b/>
          <w:bCs/>
          <w:color w:val="002060"/>
        </w:rPr>
      </w:pPr>
    </w:p>
    <w:p w14:paraId="1005AB71" w14:textId="3FD6F65F" w:rsidR="0038521A" w:rsidRPr="0038521A" w:rsidRDefault="001553AE" w:rsidP="00012847">
      <w:pPr>
        <w:spacing w:line="320" w:lineRule="exact"/>
        <w:ind w:right="894"/>
        <w:rPr>
          <w:rFonts w:ascii="Calibri" w:hAnsi="Calibri" w:cs="Calibri"/>
          <w:i/>
          <w:iCs/>
          <w:color w:val="002060"/>
        </w:rPr>
      </w:pPr>
      <w:r w:rsidRPr="0038521A">
        <w:rPr>
          <w:rFonts w:ascii="Calibri" w:hAnsi="Calibri" w:cs="Calibri"/>
          <w:i/>
          <w:iCs/>
          <w:color w:val="002060"/>
        </w:rPr>
        <w:t xml:space="preserve">Die </w:t>
      </w:r>
      <w:r w:rsidR="00374A35" w:rsidRPr="0038521A">
        <w:rPr>
          <w:rFonts w:ascii="Calibri" w:hAnsi="Calibri" w:cs="Calibri"/>
          <w:i/>
          <w:iCs/>
          <w:color w:val="002060"/>
        </w:rPr>
        <w:t xml:space="preserve">ARGE Neue Medien, </w:t>
      </w:r>
      <w:r w:rsidR="00D35A65" w:rsidRPr="0038521A">
        <w:rPr>
          <w:rFonts w:ascii="Calibri" w:hAnsi="Calibri" w:cs="Calibri"/>
          <w:i/>
          <w:iCs/>
          <w:color w:val="002060"/>
        </w:rPr>
        <w:t xml:space="preserve">der BVBS, </w:t>
      </w:r>
      <w:r w:rsidRPr="0038521A">
        <w:rPr>
          <w:rFonts w:ascii="Calibri" w:hAnsi="Calibri" w:cs="Calibri"/>
          <w:i/>
          <w:iCs/>
          <w:color w:val="002060"/>
        </w:rPr>
        <w:t xml:space="preserve">der </w:t>
      </w:r>
      <w:r w:rsidR="00374A35" w:rsidRPr="0038521A">
        <w:rPr>
          <w:rFonts w:ascii="Calibri" w:hAnsi="Calibri" w:cs="Calibri"/>
          <w:i/>
          <w:iCs/>
          <w:color w:val="002060"/>
        </w:rPr>
        <w:t xml:space="preserve">DG Haustechnik und </w:t>
      </w:r>
      <w:r w:rsidRPr="0038521A">
        <w:rPr>
          <w:rFonts w:ascii="Calibri" w:hAnsi="Calibri" w:cs="Calibri"/>
          <w:i/>
          <w:iCs/>
          <w:color w:val="002060"/>
        </w:rPr>
        <w:t xml:space="preserve">der </w:t>
      </w:r>
      <w:r w:rsidR="00374A35" w:rsidRPr="0038521A">
        <w:rPr>
          <w:rFonts w:ascii="Calibri" w:hAnsi="Calibri" w:cs="Calibri"/>
          <w:i/>
          <w:iCs/>
          <w:color w:val="002060"/>
        </w:rPr>
        <w:t xml:space="preserve">ZVSHK engagieren sich seit </w:t>
      </w:r>
      <w:r w:rsidR="00567621" w:rsidRPr="0038521A">
        <w:rPr>
          <w:rFonts w:ascii="Calibri" w:hAnsi="Calibri" w:cs="Calibri"/>
          <w:i/>
          <w:iCs/>
          <w:color w:val="002060"/>
        </w:rPr>
        <w:t>mehr als 20 Jahren für eine vertriebsstufenübergreifende</w:t>
      </w:r>
      <w:r w:rsidR="00374A35" w:rsidRPr="0038521A">
        <w:rPr>
          <w:rFonts w:ascii="Calibri" w:hAnsi="Calibri" w:cs="Calibri"/>
          <w:i/>
          <w:iCs/>
          <w:color w:val="002060"/>
        </w:rPr>
        <w:t xml:space="preserve"> Weiterentwicklung</w:t>
      </w:r>
      <w:r w:rsidR="00567621" w:rsidRPr="0038521A">
        <w:rPr>
          <w:rFonts w:ascii="Calibri" w:hAnsi="Calibri" w:cs="Calibri"/>
          <w:i/>
          <w:iCs/>
          <w:color w:val="002060"/>
        </w:rPr>
        <w:t xml:space="preserve"> de</w:t>
      </w:r>
      <w:r w:rsidRPr="0038521A">
        <w:rPr>
          <w:rFonts w:ascii="Calibri" w:hAnsi="Calibri" w:cs="Calibri"/>
          <w:i/>
          <w:iCs/>
          <w:color w:val="002060"/>
        </w:rPr>
        <w:t xml:space="preserve">r </w:t>
      </w:r>
      <w:r w:rsidR="00567621" w:rsidRPr="0038521A">
        <w:rPr>
          <w:rFonts w:ascii="Calibri" w:hAnsi="Calibri" w:cs="Calibri"/>
          <w:i/>
          <w:iCs/>
          <w:color w:val="002060"/>
        </w:rPr>
        <w:t>Produktdatenqualität</w:t>
      </w:r>
      <w:r w:rsidR="00374A35" w:rsidRPr="0038521A">
        <w:rPr>
          <w:rFonts w:ascii="Calibri" w:hAnsi="Calibri" w:cs="Calibri"/>
          <w:i/>
          <w:iCs/>
          <w:color w:val="002060"/>
        </w:rPr>
        <w:t>.</w:t>
      </w:r>
      <w:r w:rsidR="00567621" w:rsidRPr="0038521A">
        <w:rPr>
          <w:rFonts w:ascii="Calibri" w:hAnsi="Calibri" w:cs="Calibri"/>
          <w:i/>
          <w:iCs/>
          <w:color w:val="002060"/>
        </w:rPr>
        <w:t xml:space="preserve"> </w:t>
      </w:r>
      <w:r w:rsidR="0038521A" w:rsidRPr="0038521A">
        <w:rPr>
          <w:rFonts w:ascii="Calibri" w:hAnsi="Calibri" w:cs="Calibri"/>
          <w:i/>
          <w:iCs/>
          <w:color w:val="002060"/>
        </w:rPr>
        <w:t xml:space="preserve">Gemeinsam verbessern die Partner den Branchenstandard in Form der Datenqualitätsrichtlinie (DQR) kontinuierlich. </w:t>
      </w:r>
    </w:p>
    <w:p w14:paraId="373260B8" w14:textId="77777777" w:rsidR="0038521A" w:rsidRDefault="0038521A" w:rsidP="00012847">
      <w:pPr>
        <w:spacing w:line="320" w:lineRule="exact"/>
        <w:ind w:right="894"/>
        <w:rPr>
          <w:rFonts w:ascii="Calibri" w:hAnsi="Calibri" w:cs="Calibri"/>
          <w:color w:val="002060"/>
        </w:rPr>
      </w:pPr>
    </w:p>
    <w:p w14:paraId="22DA0C7F" w14:textId="77777777" w:rsidR="004A5349" w:rsidRDefault="0038521A" w:rsidP="00012847">
      <w:pPr>
        <w:spacing w:line="320" w:lineRule="exact"/>
        <w:ind w:right="894"/>
        <w:rPr>
          <w:rFonts w:ascii="Calibri" w:hAnsi="Calibri" w:cs="Calibri"/>
          <w:color w:val="002060"/>
        </w:rPr>
      </w:pPr>
      <w:r w:rsidRPr="00374A35">
        <w:rPr>
          <w:rFonts w:ascii="Calibri" w:hAnsi="Calibri" w:cs="Calibri"/>
          <w:color w:val="002060"/>
        </w:rPr>
        <w:t>Jede</w:t>
      </w:r>
      <w:r w:rsidR="004A5349">
        <w:rPr>
          <w:rFonts w:ascii="Calibri" w:hAnsi="Calibri" w:cs="Calibri"/>
          <w:color w:val="002060"/>
        </w:rPr>
        <w:t xml:space="preserve">s Update der </w:t>
      </w:r>
      <w:r>
        <w:rPr>
          <w:rFonts w:ascii="Calibri" w:hAnsi="Calibri" w:cs="Calibri"/>
          <w:color w:val="002060"/>
        </w:rPr>
        <w:t>DQR zielt auf eine Datenqualität</w:t>
      </w:r>
      <w:r w:rsidR="00012847">
        <w:rPr>
          <w:rFonts w:ascii="Calibri" w:hAnsi="Calibri" w:cs="Calibri"/>
          <w:color w:val="002060"/>
        </w:rPr>
        <w:t>s</w:t>
      </w:r>
      <w:r w:rsidR="004A5349">
        <w:rPr>
          <w:rFonts w:ascii="Calibri" w:hAnsi="Calibri" w:cs="Calibri"/>
          <w:color w:val="002060"/>
        </w:rPr>
        <w:t>steigerung</w:t>
      </w:r>
      <w:r>
        <w:rPr>
          <w:rFonts w:ascii="Calibri" w:hAnsi="Calibri" w:cs="Calibri"/>
          <w:color w:val="002060"/>
        </w:rPr>
        <w:t xml:space="preserve"> sowie </w:t>
      </w:r>
      <w:r w:rsidR="004A5349">
        <w:rPr>
          <w:rFonts w:ascii="Calibri" w:hAnsi="Calibri" w:cs="Calibri"/>
          <w:color w:val="002060"/>
        </w:rPr>
        <w:t xml:space="preserve">auf die </w:t>
      </w:r>
      <w:r>
        <w:rPr>
          <w:rFonts w:ascii="Calibri" w:hAnsi="Calibri" w:cs="Calibri"/>
          <w:color w:val="002060"/>
        </w:rPr>
        <w:t xml:space="preserve">Integration gesetzlicher Vorgaben und </w:t>
      </w:r>
      <w:r w:rsidR="00012847">
        <w:rPr>
          <w:rFonts w:ascii="Calibri" w:hAnsi="Calibri" w:cs="Calibri"/>
          <w:color w:val="002060"/>
        </w:rPr>
        <w:t xml:space="preserve">aktueller </w:t>
      </w:r>
      <w:r>
        <w:rPr>
          <w:rFonts w:ascii="Calibri" w:hAnsi="Calibri" w:cs="Calibri"/>
          <w:color w:val="002060"/>
        </w:rPr>
        <w:t xml:space="preserve">Marktanforderungen. </w:t>
      </w:r>
    </w:p>
    <w:p w14:paraId="653C1AE5" w14:textId="0513FD7F" w:rsidR="00012847" w:rsidRPr="004A5349" w:rsidRDefault="004A5349" w:rsidP="00012847">
      <w:pPr>
        <w:spacing w:line="320" w:lineRule="exact"/>
        <w:ind w:right="894"/>
        <w:rPr>
          <w:rFonts w:ascii="Calibri" w:hAnsi="Calibri" w:cs="Calibri"/>
          <w:color w:val="002060"/>
        </w:rPr>
      </w:pPr>
      <w:r w:rsidRPr="004A5349">
        <w:rPr>
          <w:rFonts w:ascii="Calibri" w:hAnsi="Calibri" w:cs="Calibri"/>
          <w:color w:val="002060"/>
        </w:rPr>
        <w:t>Um den standardisierten elektronischen Datenaustausch in der Branche weiter zu verbessern, ist es entscheidend, bestehende Standards zu harmonisieren und die spezifischen Anforderungen der verschiedenen Vertriebsstufen klar zu definieren.</w:t>
      </w:r>
    </w:p>
    <w:p w14:paraId="2E943970" w14:textId="77777777" w:rsidR="004A5349" w:rsidRDefault="004A5349" w:rsidP="00012847">
      <w:pPr>
        <w:spacing w:line="320" w:lineRule="exact"/>
        <w:ind w:right="894"/>
        <w:rPr>
          <w:rFonts w:ascii="Calibri" w:hAnsi="Calibri" w:cs="Calibri"/>
          <w:color w:val="002060"/>
        </w:rPr>
      </w:pPr>
    </w:p>
    <w:p w14:paraId="2A28D4A8" w14:textId="0C965FF5" w:rsidR="00567621" w:rsidRPr="00374A35" w:rsidRDefault="00012847" w:rsidP="00012847">
      <w:pPr>
        <w:spacing w:line="320" w:lineRule="exact"/>
        <w:ind w:right="894"/>
        <w:rPr>
          <w:rFonts w:ascii="Calibri" w:hAnsi="Calibri" w:cs="Calibri"/>
          <w:color w:val="002060"/>
        </w:rPr>
      </w:pPr>
      <w:r>
        <w:rPr>
          <w:rFonts w:ascii="Calibri" w:hAnsi="Calibri" w:cs="Calibri"/>
          <w:color w:val="002060"/>
        </w:rPr>
        <w:t>Dafür engagieren sich die Beteiligten i</w:t>
      </w:r>
      <w:r w:rsidR="0076495A">
        <w:rPr>
          <w:rFonts w:ascii="Calibri" w:hAnsi="Calibri" w:cs="Calibri"/>
          <w:color w:val="002060"/>
        </w:rPr>
        <w:t xml:space="preserve">m </w:t>
      </w:r>
      <w:r w:rsidR="00D001C3">
        <w:rPr>
          <w:rFonts w:ascii="Calibri" w:hAnsi="Calibri" w:cs="Calibri"/>
          <w:color w:val="002060"/>
        </w:rPr>
        <w:t xml:space="preserve">gemeinsamen </w:t>
      </w:r>
      <w:r w:rsidR="0076495A">
        <w:rPr>
          <w:rFonts w:ascii="Calibri" w:hAnsi="Calibri" w:cs="Calibri"/>
          <w:color w:val="002060"/>
        </w:rPr>
        <w:t>Arbeitskreis „Normierung Stammdaten“</w:t>
      </w:r>
      <w:r>
        <w:rPr>
          <w:rFonts w:ascii="Calibri" w:hAnsi="Calibri" w:cs="Calibri"/>
          <w:color w:val="002060"/>
        </w:rPr>
        <w:t>. N</w:t>
      </w:r>
      <w:r w:rsidR="00D001C3">
        <w:rPr>
          <w:rFonts w:ascii="Calibri" w:hAnsi="Calibri" w:cs="Calibri"/>
          <w:color w:val="002060"/>
        </w:rPr>
        <w:t xml:space="preserve">eben den Vertretern </w:t>
      </w:r>
      <w:r w:rsidR="004A5349">
        <w:rPr>
          <w:rFonts w:ascii="Calibri" w:hAnsi="Calibri" w:cs="Calibri"/>
          <w:color w:val="002060"/>
        </w:rPr>
        <w:t>aus den</w:t>
      </w:r>
      <w:r w:rsidR="00D001C3">
        <w:rPr>
          <w:rFonts w:ascii="Calibri" w:hAnsi="Calibri" w:cs="Calibri"/>
          <w:color w:val="002060"/>
        </w:rPr>
        <w:t xml:space="preserve"> Vertriebsstufen </w:t>
      </w:r>
      <w:r>
        <w:rPr>
          <w:rFonts w:ascii="Calibri" w:hAnsi="Calibri" w:cs="Calibri"/>
          <w:color w:val="002060"/>
        </w:rPr>
        <w:t xml:space="preserve">ist </w:t>
      </w:r>
      <w:r w:rsidR="004A5349">
        <w:rPr>
          <w:rFonts w:ascii="Calibri" w:hAnsi="Calibri" w:cs="Calibri"/>
          <w:color w:val="002060"/>
        </w:rPr>
        <w:t>in diesem Gremium</w:t>
      </w:r>
      <w:r>
        <w:rPr>
          <w:rFonts w:ascii="Calibri" w:hAnsi="Calibri" w:cs="Calibri"/>
          <w:color w:val="002060"/>
        </w:rPr>
        <w:t xml:space="preserve"> auch</w:t>
      </w:r>
      <w:r w:rsidR="00D001C3">
        <w:rPr>
          <w:rFonts w:ascii="Calibri" w:hAnsi="Calibri" w:cs="Calibri"/>
          <w:color w:val="002060"/>
        </w:rPr>
        <w:t xml:space="preserve"> </w:t>
      </w:r>
      <w:r w:rsidR="0076495A">
        <w:rPr>
          <w:rFonts w:ascii="Calibri" w:hAnsi="Calibri" w:cs="Calibri"/>
          <w:color w:val="002060"/>
        </w:rPr>
        <w:t xml:space="preserve">der </w:t>
      </w:r>
      <w:r w:rsidR="00D001C3">
        <w:rPr>
          <w:rFonts w:ascii="Calibri" w:hAnsi="Calibri" w:cs="Calibri"/>
          <w:color w:val="002060"/>
        </w:rPr>
        <w:t>BVBS</w:t>
      </w:r>
      <w:r w:rsidR="00E82D90">
        <w:rPr>
          <w:rFonts w:ascii="Calibri" w:hAnsi="Calibri" w:cs="Calibri"/>
          <w:color w:val="002060"/>
        </w:rPr>
        <w:t xml:space="preserve"> </w:t>
      </w:r>
      <w:r w:rsidR="00567621" w:rsidRPr="00374A35">
        <w:rPr>
          <w:rFonts w:ascii="Calibri" w:hAnsi="Calibri" w:cs="Calibri"/>
          <w:color w:val="002060"/>
        </w:rPr>
        <w:t xml:space="preserve">Bundesverband </w:t>
      </w:r>
      <w:r w:rsidR="00D4548D">
        <w:rPr>
          <w:rFonts w:ascii="Calibri" w:hAnsi="Calibri" w:cs="Calibri"/>
          <w:color w:val="002060"/>
        </w:rPr>
        <w:t>Software und Digitalisierung im Bauwesen</w:t>
      </w:r>
      <w:r w:rsidR="00567621" w:rsidRPr="00374A35">
        <w:rPr>
          <w:rFonts w:ascii="Calibri" w:hAnsi="Calibri" w:cs="Calibri"/>
          <w:color w:val="002060"/>
        </w:rPr>
        <w:t xml:space="preserve"> </w:t>
      </w:r>
      <w:r w:rsidR="0038521A">
        <w:rPr>
          <w:rFonts w:ascii="Calibri" w:hAnsi="Calibri" w:cs="Calibri"/>
          <w:color w:val="002060"/>
        </w:rPr>
        <w:t>vertreten</w:t>
      </w:r>
      <w:r w:rsidR="00D4548D">
        <w:rPr>
          <w:rFonts w:ascii="Calibri" w:hAnsi="Calibri" w:cs="Calibri"/>
          <w:color w:val="002060"/>
        </w:rPr>
        <w:t>, der</w:t>
      </w:r>
      <w:r w:rsidR="00E03E42">
        <w:rPr>
          <w:rFonts w:ascii="Calibri" w:hAnsi="Calibri" w:cs="Calibri"/>
          <w:color w:val="002060"/>
        </w:rPr>
        <w:t xml:space="preserve"> die </w:t>
      </w:r>
      <w:r w:rsidR="00D001C3">
        <w:rPr>
          <w:rFonts w:ascii="Calibri" w:hAnsi="Calibri" w:cs="Calibri"/>
          <w:color w:val="002060"/>
        </w:rPr>
        <w:t>Weiterentwicklung</w:t>
      </w:r>
      <w:r w:rsidR="00D4548D">
        <w:rPr>
          <w:rFonts w:ascii="Calibri" w:hAnsi="Calibri" w:cs="Calibri"/>
          <w:color w:val="002060"/>
        </w:rPr>
        <w:t xml:space="preserve"> aus Sicht von S</w:t>
      </w:r>
      <w:r w:rsidR="00D4548D" w:rsidRPr="00D4548D">
        <w:rPr>
          <w:rFonts w:ascii="Calibri" w:hAnsi="Calibri" w:cs="Calibri"/>
          <w:color w:val="002060"/>
        </w:rPr>
        <w:t>oftware</w:t>
      </w:r>
      <w:r w:rsidR="00D4548D">
        <w:rPr>
          <w:rFonts w:ascii="Calibri" w:hAnsi="Calibri" w:cs="Calibri"/>
          <w:color w:val="002060"/>
        </w:rPr>
        <w:t xml:space="preserve">- und </w:t>
      </w:r>
      <w:r w:rsidR="00D4548D" w:rsidRPr="00D4548D">
        <w:rPr>
          <w:rFonts w:ascii="Calibri" w:hAnsi="Calibri" w:cs="Calibri"/>
          <w:color w:val="002060"/>
        </w:rPr>
        <w:t>IT-Dienstleister</w:t>
      </w:r>
      <w:r w:rsidR="00D4548D">
        <w:rPr>
          <w:rFonts w:ascii="Calibri" w:hAnsi="Calibri" w:cs="Calibri"/>
          <w:color w:val="002060"/>
        </w:rPr>
        <w:t xml:space="preserve">n </w:t>
      </w:r>
      <w:r w:rsidR="00D001C3">
        <w:rPr>
          <w:rFonts w:ascii="Calibri" w:hAnsi="Calibri" w:cs="Calibri"/>
          <w:color w:val="002060"/>
        </w:rPr>
        <w:t xml:space="preserve">der Bereiche </w:t>
      </w:r>
      <w:r w:rsidR="00D4548D" w:rsidRPr="00D4548D">
        <w:rPr>
          <w:rFonts w:ascii="Calibri" w:hAnsi="Calibri" w:cs="Calibri"/>
          <w:color w:val="002060"/>
        </w:rPr>
        <w:t>Architektur,</w:t>
      </w:r>
      <w:r w:rsidR="00D4548D">
        <w:rPr>
          <w:rFonts w:ascii="Calibri" w:hAnsi="Calibri" w:cs="Calibri"/>
          <w:color w:val="002060"/>
        </w:rPr>
        <w:t xml:space="preserve"> </w:t>
      </w:r>
      <w:r w:rsidR="00D4548D" w:rsidRPr="00D4548D">
        <w:rPr>
          <w:rFonts w:ascii="Calibri" w:hAnsi="Calibri" w:cs="Calibri"/>
          <w:color w:val="002060"/>
        </w:rPr>
        <w:t>Bauingenieurwesen, Fachplanun</w:t>
      </w:r>
      <w:r w:rsidR="00D4548D">
        <w:rPr>
          <w:rFonts w:ascii="Calibri" w:hAnsi="Calibri" w:cs="Calibri"/>
          <w:color w:val="002060"/>
        </w:rPr>
        <w:t xml:space="preserve">g, verarbeitendes Gewerbe und </w:t>
      </w:r>
      <w:r w:rsidR="00D4548D" w:rsidRPr="00D4548D">
        <w:rPr>
          <w:rFonts w:ascii="Calibri" w:hAnsi="Calibri" w:cs="Calibri"/>
          <w:color w:val="002060"/>
        </w:rPr>
        <w:t>Bauausführung</w:t>
      </w:r>
      <w:r w:rsidR="00D4548D">
        <w:rPr>
          <w:rFonts w:ascii="Calibri" w:hAnsi="Calibri" w:cs="Calibri"/>
          <w:color w:val="002060"/>
        </w:rPr>
        <w:t xml:space="preserve"> begleitet. </w:t>
      </w:r>
    </w:p>
    <w:p w14:paraId="596B61D8" w14:textId="7B7304B9" w:rsidR="00374A35" w:rsidRDefault="00374A35" w:rsidP="00012847">
      <w:pPr>
        <w:spacing w:line="320" w:lineRule="exact"/>
        <w:ind w:right="894"/>
        <w:jc w:val="both"/>
        <w:rPr>
          <w:rFonts w:ascii="Calibri" w:hAnsi="Calibri" w:cs="Calibri"/>
          <w:color w:val="002060"/>
        </w:rPr>
      </w:pPr>
    </w:p>
    <w:p w14:paraId="227A7847" w14:textId="0A2308CD" w:rsidR="00374A35" w:rsidRPr="0076495A" w:rsidRDefault="0076495A" w:rsidP="00012847">
      <w:pPr>
        <w:spacing w:line="320" w:lineRule="exact"/>
        <w:ind w:right="894"/>
        <w:jc w:val="both"/>
        <w:rPr>
          <w:rFonts w:ascii="Calibri" w:hAnsi="Calibri" w:cs="Calibri"/>
          <w:b/>
          <w:bCs/>
          <w:color w:val="002060"/>
        </w:rPr>
      </w:pPr>
      <w:r w:rsidRPr="0076495A">
        <w:rPr>
          <w:rFonts w:ascii="Calibri" w:hAnsi="Calibri" w:cs="Calibri"/>
          <w:b/>
          <w:bCs/>
          <w:color w:val="002060"/>
        </w:rPr>
        <w:t>Neue DQR</w:t>
      </w:r>
      <w:r w:rsidR="00D001C3">
        <w:rPr>
          <w:rFonts w:ascii="Calibri" w:hAnsi="Calibri" w:cs="Calibri"/>
          <w:b/>
          <w:bCs/>
          <w:color w:val="002060"/>
        </w:rPr>
        <w:t>-Version</w:t>
      </w:r>
      <w:r w:rsidRPr="0076495A">
        <w:rPr>
          <w:rFonts w:ascii="Calibri" w:hAnsi="Calibri" w:cs="Calibri"/>
          <w:b/>
          <w:bCs/>
          <w:color w:val="002060"/>
        </w:rPr>
        <w:t xml:space="preserve"> ab 1. April 2025</w:t>
      </w:r>
    </w:p>
    <w:p w14:paraId="4F64FC75" w14:textId="77777777" w:rsidR="00374A35" w:rsidRPr="00374A35" w:rsidRDefault="00374A35" w:rsidP="00012847">
      <w:pPr>
        <w:spacing w:line="320" w:lineRule="exact"/>
        <w:ind w:right="894"/>
        <w:jc w:val="both"/>
        <w:rPr>
          <w:rFonts w:ascii="Calibri" w:hAnsi="Calibri" w:cs="Calibri"/>
          <w:color w:val="002060"/>
        </w:rPr>
      </w:pPr>
    </w:p>
    <w:p w14:paraId="30DE912D" w14:textId="543093FE" w:rsidR="00C82674" w:rsidRDefault="009D2D12" w:rsidP="00012847">
      <w:pPr>
        <w:spacing w:line="320" w:lineRule="exact"/>
        <w:ind w:right="894"/>
        <w:rPr>
          <w:rFonts w:ascii="Calibri" w:hAnsi="Calibri" w:cs="Calibri"/>
          <w:color w:val="002060"/>
        </w:rPr>
      </w:pPr>
      <w:r>
        <w:rPr>
          <w:rFonts w:ascii="Calibri" w:hAnsi="Calibri" w:cs="Calibri"/>
          <w:color w:val="002060"/>
        </w:rPr>
        <w:t>Z</w:t>
      </w:r>
      <w:r w:rsidR="00374A35" w:rsidRPr="00374A35">
        <w:rPr>
          <w:rFonts w:ascii="Calibri" w:hAnsi="Calibri" w:cs="Calibri"/>
          <w:color w:val="002060"/>
        </w:rPr>
        <w:t>um 1. April 202</w:t>
      </w:r>
      <w:r w:rsidR="00567621">
        <w:rPr>
          <w:rFonts w:ascii="Calibri" w:hAnsi="Calibri" w:cs="Calibri"/>
          <w:color w:val="002060"/>
        </w:rPr>
        <w:t>5</w:t>
      </w:r>
      <w:r w:rsidR="00374A35" w:rsidRPr="00374A35">
        <w:rPr>
          <w:rFonts w:ascii="Calibri" w:hAnsi="Calibri" w:cs="Calibri"/>
          <w:color w:val="002060"/>
        </w:rPr>
        <w:t xml:space="preserve"> </w:t>
      </w:r>
      <w:r>
        <w:rPr>
          <w:rFonts w:ascii="Calibri" w:hAnsi="Calibri" w:cs="Calibri"/>
          <w:color w:val="002060"/>
        </w:rPr>
        <w:t xml:space="preserve">wird </w:t>
      </w:r>
      <w:r w:rsidR="00374A35" w:rsidRPr="00374A35">
        <w:rPr>
          <w:rFonts w:ascii="Calibri" w:hAnsi="Calibri" w:cs="Calibri"/>
          <w:color w:val="002060"/>
        </w:rPr>
        <w:t xml:space="preserve">die neue Version </w:t>
      </w:r>
      <w:r w:rsidR="00567621">
        <w:rPr>
          <w:rFonts w:ascii="Calibri" w:hAnsi="Calibri" w:cs="Calibri"/>
          <w:color w:val="002060"/>
        </w:rPr>
        <w:t>10</w:t>
      </w:r>
      <w:r w:rsidR="00374A35" w:rsidRPr="00374A35">
        <w:rPr>
          <w:rFonts w:ascii="Calibri" w:hAnsi="Calibri" w:cs="Calibri"/>
          <w:color w:val="002060"/>
        </w:rPr>
        <w:t xml:space="preserve">.0 der </w:t>
      </w:r>
      <w:r w:rsidR="00012847">
        <w:rPr>
          <w:rFonts w:ascii="Calibri" w:hAnsi="Calibri" w:cs="Calibri"/>
          <w:color w:val="002060"/>
        </w:rPr>
        <w:t>DQR</w:t>
      </w:r>
      <w:r w:rsidR="00374A35" w:rsidRPr="00374A35">
        <w:rPr>
          <w:rFonts w:ascii="Calibri" w:hAnsi="Calibri" w:cs="Calibri"/>
          <w:color w:val="002060"/>
        </w:rPr>
        <w:t xml:space="preserve"> gültig. Sie </w:t>
      </w:r>
      <w:r w:rsidR="004A5349">
        <w:rPr>
          <w:rFonts w:ascii="Calibri" w:hAnsi="Calibri" w:cs="Calibri"/>
          <w:color w:val="002060"/>
        </w:rPr>
        <w:t>umfasst</w:t>
      </w:r>
      <w:r w:rsidR="00374A35" w:rsidRPr="00374A35">
        <w:rPr>
          <w:rFonts w:ascii="Calibri" w:hAnsi="Calibri" w:cs="Calibri"/>
          <w:color w:val="002060"/>
        </w:rPr>
        <w:t xml:space="preserve"> Anpassungen, welche den Datenaustausch </w:t>
      </w:r>
      <w:r w:rsidR="00F8190A">
        <w:rPr>
          <w:rFonts w:ascii="Calibri" w:hAnsi="Calibri" w:cs="Calibri"/>
          <w:color w:val="002060"/>
        </w:rPr>
        <w:t xml:space="preserve">weiter </w:t>
      </w:r>
      <w:r w:rsidR="004A5349">
        <w:rPr>
          <w:rFonts w:ascii="Calibri" w:hAnsi="Calibri" w:cs="Calibri"/>
          <w:color w:val="002060"/>
        </w:rPr>
        <w:t>verbessern</w:t>
      </w:r>
      <w:r w:rsidR="00F8190A">
        <w:rPr>
          <w:rFonts w:ascii="Calibri" w:hAnsi="Calibri" w:cs="Calibri"/>
          <w:color w:val="002060"/>
        </w:rPr>
        <w:t xml:space="preserve">. </w:t>
      </w:r>
      <w:r w:rsidR="004A5349">
        <w:rPr>
          <w:rFonts w:ascii="Calibri" w:hAnsi="Calibri" w:cs="Calibri"/>
          <w:color w:val="002060"/>
        </w:rPr>
        <w:t xml:space="preserve">So zum Beispiel </w:t>
      </w:r>
      <w:r w:rsidR="005A5872">
        <w:rPr>
          <w:rFonts w:ascii="Calibri" w:hAnsi="Calibri" w:cs="Calibri"/>
          <w:color w:val="002060"/>
        </w:rPr>
        <w:t xml:space="preserve">eine </w:t>
      </w:r>
      <w:r w:rsidR="00A52409">
        <w:rPr>
          <w:rFonts w:ascii="Calibri" w:hAnsi="Calibri" w:cs="Calibri"/>
          <w:color w:val="002060"/>
        </w:rPr>
        <w:t>neue</w:t>
      </w:r>
      <w:r w:rsidR="005A5872">
        <w:rPr>
          <w:rFonts w:ascii="Calibri" w:hAnsi="Calibri" w:cs="Calibri"/>
          <w:color w:val="002060"/>
        </w:rPr>
        <w:t xml:space="preserve"> </w:t>
      </w:r>
      <w:r w:rsidR="00F8190A">
        <w:rPr>
          <w:rFonts w:ascii="Calibri" w:hAnsi="Calibri" w:cs="Calibri"/>
          <w:color w:val="002060"/>
        </w:rPr>
        <w:t xml:space="preserve">Darstellung von Artikelzubehörgruppen, </w:t>
      </w:r>
      <w:r w:rsidR="00CD3D4A">
        <w:rPr>
          <w:rFonts w:ascii="Calibri" w:hAnsi="Calibri" w:cs="Calibri"/>
          <w:color w:val="002060"/>
        </w:rPr>
        <w:t xml:space="preserve">die es </w:t>
      </w:r>
      <w:r w:rsidR="004A5349">
        <w:rPr>
          <w:rFonts w:ascii="Calibri" w:hAnsi="Calibri" w:cs="Calibri"/>
          <w:color w:val="002060"/>
        </w:rPr>
        <w:t xml:space="preserve">den </w:t>
      </w:r>
      <w:r w:rsidR="0038521A">
        <w:rPr>
          <w:rFonts w:ascii="Calibri" w:hAnsi="Calibri" w:cs="Calibri"/>
          <w:color w:val="002060"/>
        </w:rPr>
        <w:t>Daten</w:t>
      </w:r>
      <w:r w:rsidR="004A5349">
        <w:rPr>
          <w:rFonts w:ascii="Calibri" w:hAnsi="Calibri" w:cs="Calibri"/>
          <w:color w:val="002060"/>
        </w:rPr>
        <w:t>nutzern</w:t>
      </w:r>
      <w:r w:rsidR="0038521A">
        <w:rPr>
          <w:rFonts w:ascii="Calibri" w:hAnsi="Calibri" w:cs="Calibri"/>
          <w:color w:val="002060"/>
        </w:rPr>
        <w:t xml:space="preserve"> </w:t>
      </w:r>
      <w:r w:rsidR="00CD3D4A">
        <w:rPr>
          <w:rFonts w:ascii="Calibri" w:hAnsi="Calibri" w:cs="Calibri"/>
          <w:color w:val="002060"/>
        </w:rPr>
        <w:t xml:space="preserve">ermöglicht, </w:t>
      </w:r>
      <w:r w:rsidR="005A5872">
        <w:rPr>
          <w:rFonts w:ascii="Calibri" w:hAnsi="Calibri" w:cs="Calibri"/>
          <w:color w:val="002060"/>
        </w:rPr>
        <w:t xml:space="preserve">über ihre Suchsysteme </w:t>
      </w:r>
      <w:r w:rsidR="00A52409">
        <w:rPr>
          <w:rFonts w:ascii="Calibri" w:hAnsi="Calibri" w:cs="Calibri"/>
          <w:color w:val="002060"/>
        </w:rPr>
        <w:t>besser</w:t>
      </w:r>
      <w:r w:rsidR="005A5872">
        <w:rPr>
          <w:rFonts w:ascii="Calibri" w:hAnsi="Calibri" w:cs="Calibri"/>
          <w:color w:val="002060"/>
        </w:rPr>
        <w:t xml:space="preserve"> spezifisches Zubehör </w:t>
      </w:r>
      <w:r w:rsidR="00CD3D4A">
        <w:rPr>
          <w:rFonts w:ascii="Calibri" w:hAnsi="Calibri" w:cs="Calibri"/>
          <w:color w:val="002060"/>
        </w:rPr>
        <w:t xml:space="preserve">zu einem Produkt zu </w:t>
      </w:r>
      <w:r w:rsidR="005A5872">
        <w:rPr>
          <w:rFonts w:ascii="Calibri" w:hAnsi="Calibri" w:cs="Calibri"/>
          <w:color w:val="002060"/>
        </w:rPr>
        <w:t>finden.</w:t>
      </w:r>
      <w:r w:rsidR="00F8190A">
        <w:rPr>
          <w:rFonts w:ascii="Calibri" w:hAnsi="Calibri" w:cs="Calibri"/>
          <w:color w:val="002060"/>
        </w:rPr>
        <w:t xml:space="preserve"> </w:t>
      </w:r>
    </w:p>
    <w:p w14:paraId="37DCDC21" w14:textId="77777777" w:rsidR="00C82674" w:rsidRDefault="00C82674" w:rsidP="00012847">
      <w:pPr>
        <w:spacing w:line="320" w:lineRule="exact"/>
        <w:ind w:right="894"/>
        <w:rPr>
          <w:rFonts w:ascii="Calibri" w:hAnsi="Calibri" w:cs="Calibri"/>
          <w:color w:val="002060"/>
        </w:rPr>
      </w:pPr>
    </w:p>
    <w:p w14:paraId="0837B464" w14:textId="6E20911E" w:rsidR="00984588" w:rsidRPr="00E72392" w:rsidRDefault="004A5349" w:rsidP="00012847">
      <w:pPr>
        <w:spacing w:line="320" w:lineRule="exact"/>
        <w:ind w:right="894"/>
        <w:rPr>
          <w:rFonts w:ascii="Calibri" w:hAnsi="Calibri" w:cs="Calibri"/>
          <w:color w:val="002060"/>
        </w:rPr>
      </w:pPr>
      <w:r>
        <w:rPr>
          <w:rFonts w:ascii="Calibri" w:hAnsi="Calibri" w:cs="Calibri"/>
          <w:color w:val="002060"/>
        </w:rPr>
        <w:lastRenderedPageBreak/>
        <w:t>I</w:t>
      </w:r>
      <w:r w:rsidR="005A5872" w:rsidRPr="00E72392">
        <w:rPr>
          <w:rFonts w:ascii="Calibri" w:hAnsi="Calibri" w:cs="Calibri"/>
          <w:color w:val="002060"/>
        </w:rPr>
        <w:t xml:space="preserve">n den Artikelattributen </w:t>
      </w:r>
      <w:r>
        <w:rPr>
          <w:rFonts w:ascii="Calibri" w:hAnsi="Calibri" w:cs="Calibri"/>
          <w:color w:val="002060"/>
        </w:rPr>
        <w:t xml:space="preserve">können zudem </w:t>
      </w:r>
      <w:r w:rsidR="005A5872" w:rsidRPr="00E72392">
        <w:rPr>
          <w:rFonts w:ascii="Calibri" w:hAnsi="Calibri" w:cs="Calibri"/>
          <w:color w:val="002060"/>
        </w:rPr>
        <w:t xml:space="preserve">Informationen hinterlegt werden, die </w:t>
      </w:r>
      <w:r w:rsidR="00FF3F19" w:rsidRPr="00E72392">
        <w:rPr>
          <w:rFonts w:ascii="Calibri" w:hAnsi="Calibri" w:cs="Calibri"/>
          <w:color w:val="002060"/>
        </w:rPr>
        <w:t xml:space="preserve">durch die </w:t>
      </w:r>
      <w:r w:rsidR="005A5872" w:rsidRPr="00E72392">
        <w:rPr>
          <w:rFonts w:ascii="Calibri" w:hAnsi="Calibri" w:cs="Calibri"/>
          <w:color w:val="002060"/>
        </w:rPr>
        <w:t>seit 13.12.2024 gültige</w:t>
      </w:r>
      <w:r w:rsidR="00A52409" w:rsidRPr="00E72392">
        <w:rPr>
          <w:rFonts w:ascii="Calibri" w:hAnsi="Calibri" w:cs="Calibri"/>
          <w:color w:val="002060"/>
        </w:rPr>
        <w:t xml:space="preserve"> </w:t>
      </w:r>
      <w:r w:rsidR="00E72392" w:rsidRPr="00E72392">
        <w:rPr>
          <w:rFonts w:ascii="Calibri" w:hAnsi="Calibri" w:cs="Calibri"/>
          <w:color w:val="002060"/>
        </w:rPr>
        <w:t>EU-</w:t>
      </w:r>
      <w:r w:rsidR="00E03E42" w:rsidRPr="00E72392">
        <w:rPr>
          <w:rFonts w:ascii="Calibri" w:hAnsi="Calibri" w:cs="Calibri"/>
          <w:color w:val="002060"/>
        </w:rPr>
        <w:t>P</w:t>
      </w:r>
      <w:r w:rsidR="005A5872" w:rsidRPr="00E72392">
        <w:rPr>
          <w:rFonts w:ascii="Calibri" w:hAnsi="Calibri" w:cs="Calibri"/>
          <w:color w:val="002060"/>
        </w:rPr>
        <w:t>roduktsicherheitsverordnung</w:t>
      </w:r>
      <w:r w:rsidR="009D784F">
        <w:rPr>
          <w:rFonts w:ascii="Calibri" w:hAnsi="Calibri" w:cs="Calibri"/>
          <w:color w:val="002060"/>
        </w:rPr>
        <w:t xml:space="preserve"> </w:t>
      </w:r>
      <w:r w:rsidR="00E72392" w:rsidRPr="00E72392">
        <w:rPr>
          <w:rFonts w:ascii="Calibri" w:hAnsi="Calibri" w:cs="Calibri"/>
          <w:color w:val="002060"/>
        </w:rPr>
        <w:t xml:space="preserve">(General Product Safety Regulation – GPSR) </w:t>
      </w:r>
      <w:r w:rsidR="00BD0ECB" w:rsidRPr="00E72392">
        <w:rPr>
          <w:rFonts w:ascii="Calibri" w:hAnsi="Calibri" w:cs="Calibri"/>
          <w:color w:val="002060"/>
        </w:rPr>
        <w:t>notwendig</w:t>
      </w:r>
      <w:r w:rsidR="00FF3F19" w:rsidRPr="00E72392">
        <w:rPr>
          <w:rFonts w:ascii="Calibri" w:hAnsi="Calibri" w:cs="Calibri"/>
          <w:color w:val="002060"/>
        </w:rPr>
        <w:t xml:space="preserve"> wurden</w:t>
      </w:r>
      <w:r w:rsidR="005A5872" w:rsidRPr="00E72392">
        <w:rPr>
          <w:rFonts w:ascii="Calibri" w:hAnsi="Calibri" w:cs="Calibri"/>
          <w:color w:val="002060"/>
        </w:rPr>
        <w:t xml:space="preserve">. </w:t>
      </w:r>
      <w:r w:rsidR="00012847">
        <w:rPr>
          <w:rFonts w:ascii="Calibri" w:hAnsi="Calibri" w:cs="Calibri"/>
          <w:color w:val="002060"/>
        </w:rPr>
        <w:t xml:space="preserve">Außerdem </w:t>
      </w:r>
      <w:r>
        <w:rPr>
          <w:rFonts w:ascii="Calibri" w:hAnsi="Calibri" w:cs="Calibri"/>
          <w:color w:val="002060"/>
        </w:rPr>
        <w:t xml:space="preserve">wurde </w:t>
      </w:r>
      <w:r w:rsidR="005A5872" w:rsidRPr="00E72392">
        <w:rPr>
          <w:rFonts w:ascii="Calibri" w:hAnsi="Calibri" w:cs="Calibri"/>
          <w:color w:val="002060"/>
        </w:rPr>
        <w:t xml:space="preserve">im Kontext der Umwelt-Produktdeklaration </w:t>
      </w:r>
      <w:r w:rsidR="00E72392" w:rsidRPr="00E72392">
        <w:rPr>
          <w:rFonts w:ascii="Calibri" w:hAnsi="Calibri" w:cs="Calibri"/>
          <w:color w:val="002060"/>
        </w:rPr>
        <w:t>(Environmental Product Declaration – EPD)</w:t>
      </w:r>
      <w:r w:rsidR="005A5872" w:rsidRPr="00E72392">
        <w:rPr>
          <w:rFonts w:ascii="Calibri" w:hAnsi="Calibri" w:cs="Calibri"/>
          <w:color w:val="002060"/>
        </w:rPr>
        <w:t xml:space="preserve"> Anpassungsbedarf </w:t>
      </w:r>
      <w:r>
        <w:rPr>
          <w:rFonts w:ascii="Calibri" w:hAnsi="Calibri" w:cs="Calibri"/>
          <w:color w:val="002060"/>
        </w:rPr>
        <w:t>notwendig</w:t>
      </w:r>
      <w:r w:rsidR="005A5872" w:rsidRPr="00E72392">
        <w:rPr>
          <w:rFonts w:ascii="Calibri" w:hAnsi="Calibri" w:cs="Calibri"/>
          <w:color w:val="002060"/>
        </w:rPr>
        <w:t xml:space="preserve">, der </w:t>
      </w:r>
      <w:r>
        <w:rPr>
          <w:rFonts w:ascii="Calibri" w:hAnsi="Calibri" w:cs="Calibri"/>
          <w:color w:val="002060"/>
        </w:rPr>
        <w:t xml:space="preserve">jetzt </w:t>
      </w:r>
      <w:r w:rsidR="00FF3F19" w:rsidRPr="00E72392">
        <w:rPr>
          <w:rFonts w:ascii="Calibri" w:hAnsi="Calibri" w:cs="Calibri"/>
          <w:color w:val="002060"/>
        </w:rPr>
        <w:t xml:space="preserve">über die </w:t>
      </w:r>
      <w:r w:rsidR="00CD3D4A" w:rsidRPr="00E72392">
        <w:rPr>
          <w:rFonts w:ascii="Calibri" w:hAnsi="Calibri" w:cs="Calibri"/>
          <w:color w:val="002060"/>
        </w:rPr>
        <w:t xml:space="preserve">in der DQR 10.0 beschriebenen </w:t>
      </w:r>
      <w:r w:rsidR="00FF3F19" w:rsidRPr="00E72392">
        <w:rPr>
          <w:rFonts w:ascii="Calibri" w:hAnsi="Calibri" w:cs="Calibri"/>
          <w:color w:val="002060"/>
        </w:rPr>
        <w:t>Attribute</w:t>
      </w:r>
      <w:r w:rsidR="005A5872" w:rsidRPr="00E72392">
        <w:rPr>
          <w:rFonts w:ascii="Calibri" w:hAnsi="Calibri" w:cs="Calibri"/>
          <w:color w:val="002060"/>
        </w:rPr>
        <w:t xml:space="preserve"> </w:t>
      </w:r>
      <w:r w:rsidR="00E03E42" w:rsidRPr="00E72392">
        <w:rPr>
          <w:rFonts w:ascii="Calibri" w:hAnsi="Calibri" w:cs="Calibri"/>
          <w:color w:val="002060"/>
        </w:rPr>
        <w:t xml:space="preserve">umgesetzt </w:t>
      </w:r>
      <w:r w:rsidR="00CD3D4A" w:rsidRPr="00E72392">
        <w:rPr>
          <w:rFonts w:ascii="Calibri" w:hAnsi="Calibri" w:cs="Calibri"/>
          <w:color w:val="002060"/>
        </w:rPr>
        <w:t>werden kann</w:t>
      </w:r>
      <w:r w:rsidR="00E03E42" w:rsidRPr="00E72392">
        <w:rPr>
          <w:rFonts w:ascii="Calibri" w:hAnsi="Calibri" w:cs="Calibri"/>
          <w:color w:val="002060"/>
        </w:rPr>
        <w:t xml:space="preserve">. </w:t>
      </w:r>
    </w:p>
    <w:p w14:paraId="3943E605" w14:textId="77777777" w:rsidR="004A5349" w:rsidRDefault="004A5349" w:rsidP="0038521A">
      <w:pPr>
        <w:spacing w:line="320" w:lineRule="exact"/>
        <w:ind w:right="1152"/>
        <w:rPr>
          <w:rFonts w:ascii="Calibri" w:hAnsi="Calibri" w:cs="Calibri"/>
          <w:color w:val="002060"/>
        </w:rPr>
      </w:pPr>
    </w:p>
    <w:p w14:paraId="6EC55CA3" w14:textId="4E64A856" w:rsidR="00012847" w:rsidRPr="004A5349" w:rsidRDefault="004A5349" w:rsidP="0038521A">
      <w:pPr>
        <w:spacing w:line="320" w:lineRule="exact"/>
        <w:ind w:right="1152"/>
        <w:rPr>
          <w:rFonts w:ascii="Calibri" w:hAnsi="Calibri" w:cs="Calibri"/>
          <w:color w:val="002060"/>
        </w:rPr>
      </w:pPr>
      <w:r w:rsidRPr="004A5349">
        <w:rPr>
          <w:rFonts w:ascii="Calibri" w:hAnsi="Calibri" w:cs="Calibri"/>
          <w:color w:val="002060"/>
        </w:rPr>
        <w:t>Optimierungen in Bezug auf Mediendaten und Gefahrgut sind ebenfalls in der neuen Richtlinie enthalten.</w:t>
      </w:r>
    </w:p>
    <w:p w14:paraId="7D05AB96" w14:textId="77777777" w:rsidR="004A5349" w:rsidRDefault="004A5349" w:rsidP="0038521A">
      <w:pPr>
        <w:spacing w:line="320" w:lineRule="exact"/>
        <w:ind w:right="1152"/>
        <w:rPr>
          <w:rFonts w:ascii="Calibri" w:hAnsi="Calibri" w:cs="Calibri"/>
          <w:color w:val="002060"/>
        </w:rPr>
      </w:pPr>
    </w:p>
    <w:p w14:paraId="3D49623E" w14:textId="1EF04FD4" w:rsidR="00BC7A50" w:rsidRDefault="003B0251" w:rsidP="0038521A">
      <w:pPr>
        <w:spacing w:line="320" w:lineRule="exact"/>
        <w:ind w:right="1152"/>
        <w:rPr>
          <w:rFonts w:ascii="Calibri" w:hAnsi="Calibri" w:cs="Calibri"/>
          <w:color w:val="002060"/>
        </w:rPr>
      </w:pPr>
      <w:r w:rsidRPr="003B0251">
        <w:rPr>
          <w:rFonts w:ascii="Calibri" w:hAnsi="Calibri" w:cs="Calibri"/>
          <w:color w:val="002060"/>
        </w:rPr>
        <w:t xml:space="preserve">Die </w:t>
      </w:r>
      <w:r w:rsidR="004A5349">
        <w:rPr>
          <w:rFonts w:ascii="Calibri" w:hAnsi="Calibri" w:cs="Calibri"/>
          <w:color w:val="002060"/>
        </w:rPr>
        <w:t>DQR</w:t>
      </w:r>
      <w:r w:rsidRPr="003B0251">
        <w:rPr>
          <w:rFonts w:ascii="Calibri" w:hAnsi="Calibri" w:cs="Calibri"/>
          <w:color w:val="002060"/>
        </w:rPr>
        <w:t xml:space="preserve"> 10.0 wird zum 1. April 2025 gültig und zum 1. Oktober 2025 verpflichtend. </w:t>
      </w:r>
      <w:r w:rsidR="00012847" w:rsidRPr="003B0251">
        <w:rPr>
          <w:rFonts w:ascii="Calibri" w:hAnsi="Calibri" w:cs="Calibri"/>
          <w:color w:val="002060"/>
        </w:rPr>
        <w:t xml:space="preserve">Das Dokument sowie alle dazugehörigen Anhänge können auf </w:t>
      </w:r>
      <w:r w:rsidR="00BC7A50">
        <w:rPr>
          <w:rFonts w:ascii="Calibri" w:hAnsi="Calibri" w:cs="Calibri"/>
          <w:color w:val="002060"/>
        </w:rPr>
        <w:t>folgenden Seiten heruntergeladen werden:</w:t>
      </w:r>
    </w:p>
    <w:p w14:paraId="24565464" w14:textId="77777777" w:rsidR="00BC7A50" w:rsidRDefault="00BC7A50" w:rsidP="0038521A">
      <w:pPr>
        <w:spacing w:line="320" w:lineRule="exact"/>
        <w:ind w:right="1152"/>
        <w:rPr>
          <w:rFonts w:ascii="Calibri" w:hAnsi="Calibri" w:cs="Calibri"/>
          <w:color w:val="002060"/>
        </w:rPr>
      </w:pPr>
    </w:p>
    <w:p w14:paraId="56158304" w14:textId="73EF6ECD" w:rsidR="00012847" w:rsidRPr="00BC7A50" w:rsidRDefault="003B0251" w:rsidP="0038521A">
      <w:pPr>
        <w:spacing w:line="320" w:lineRule="exact"/>
        <w:ind w:right="1152"/>
        <w:rPr>
          <w:rFonts w:ascii="Calibri" w:hAnsi="Calibri" w:cs="Calibri"/>
          <w:color w:val="002060"/>
        </w:rPr>
      </w:pPr>
      <w:hyperlink r:id="rId14" w:history="1">
        <w:r w:rsidRPr="00BC7A50">
          <w:rPr>
            <w:rStyle w:val="Hyperlink"/>
            <w:rFonts w:ascii="Calibri" w:hAnsi="Calibri" w:cs="Calibri"/>
            <w:color w:val="002060"/>
          </w:rPr>
          <w:t>www.arge.de/service/downloads/</w:t>
        </w:r>
      </w:hyperlink>
    </w:p>
    <w:p w14:paraId="5110DCAF" w14:textId="38A9F559" w:rsidR="00BC7A50" w:rsidRDefault="00BC7A50" w:rsidP="0038521A">
      <w:pPr>
        <w:spacing w:line="320" w:lineRule="exact"/>
        <w:ind w:right="1152"/>
        <w:rPr>
          <w:rFonts w:ascii="Calibri" w:hAnsi="Calibri" w:cs="Calibri"/>
          <w:color w:val="002060"/>
        </w:rPr>
      </w:pPr>
      <w:hyperlink r:id="rId15" w:history="1">
        <w:r w:rsidRPr="00BC7A50">
          <w:rPr>
            <w:rStyle w:val="Hyperlink"/>
            <w:rFonts w:ascii="Calibri" w:hAnsi="Calibri" w:cs="Calibri"/>
            <w:color w:val="002060"/>
          </w:rPr>
          <w:t>www.itek.de/beratung/datenqualitaetsrichtlinie-der-shk-branche/</w:t>
        </w:r>
      </w:hyperlink>
    </w:p>
    <w:p w14:paraId="49E13A3D" w14:textId="77777777" w:rsidR="00BC7A50" w:rsidRPr="0038521A" w:rsidRDefault="00BC7A50" w:rsidP="0038521A">
      <w:pPr>
        <w:spacing w:line="320" w:lineRule="exact"/>
        <w:ind w:right="1152"/>
        <w:rPr>
          <w:rFonts w:ascii="Calibri" w:hAnsi="Calibri" w:cs="Calibri"/>
          <w:color w:val="002060"/>
        </w:rPr>
      </w:pPr>
    </w:p>
    <w:p w14:paraId="4D25164D" w14:textId="760E640E" w:rsidR="00C82674" w:rsidRDefault="003B0251">
      <w:pPr>
        <w:rPr>
          <w:rFonts w:ascii="Calibri" w:hAnsi="Calibri" w:cs="Calibri"/>
          <w:color w:val="002060"/>
        </w:rPr>
      </w:pPr>
      <w:r>
        <w:rPr>
          <w:rFonts w:ascii="Calibri" w:hAnsi="Calibri" w:cs="Calibri"/>
          <w:color w:val="002060"/>
        </w:rPr>
        <w:t>2</w:t>
      </w:r>
      <w:r w:rsidR="00B7357E">
        <w:rPr>
          <w:rFonts w:ascii="Calibri" w:hAnsi="Calibri" w:cs="Calibri"/>
          <w:color w:val="002060"/>
        </w:rPr>
        <w:t>8</w:t>
      </w:r>
      <w:r w:rsidR="00BC7A50">
        <w:rPr>
          <w:rFonts w:ascii="Calibri" w:hAnsi="Calibri" w:cs="Calibri"/>
          <w:color w:val="002060"/>
        </w:rPr>
        <w:t>3</w:t>
      </w:r>
      <w:r w:rsidR="00C82674" w:rsidRPr="00C82674">
        <w:rPr>
          <w:rFonts w:ascii="Calibri" w:hAnsi="Calibri" w:cs="Calibri"/>
          <w:color w:val="002060"/>
        </w:rPr>
        <w:t xml:space="preserve"> Wörter</w:t>
      </w:r>
      <w:r w:rsidR="00143FD6">
        <w:rPr>
          <w:rFonts w:ascii="Calibri" w:hAnsi="Calibri" w:cs="Calibri"/>
          <w:color w:val="002060"/>
        </w:rPr>
        <w:t xml:space="preserve">. </w:t>
      </w:r>
      <w:r w:rsidR="00C82674" w:rsidRPr="00C82674">
        <w:rPr>
          <w:rFonts w:ascii="Calibri" w:hAnsi="Calibri" w:cs="Calibri"/>
          <w:color w:val="002060"/>
        </w:rPr>
        <w:t>Abdruck frei, Beleg erbeten.</w:t>
      </w:r>
    </w:p>
    <w:p w14:paraId="6F38F3CF" w14:textId="77777777" w:rsidR="000F0B7A" w:rsidRDefault="000F0B7A">
      <w:pPr>
        <w:rPr>
          <w:rFonts w:ascii="Calibri" w:hAnsi="Calibri" w:cs="Calibri"/>
          <w:color w:val="002060"/>
        </w:rPr>
      </w:pPr>
    </w:p>
    <w:p w14:paraId="2C0BA1F3" w14:textId="77777777" w:rsidR="000F0B7A" w:rsidRDefault="000F0B7A">
      <w:pPr>
        <w:rPr>
          <w:rFonts w:ascii="Calibri" w:hAnsi="Calibri" w:cs="Calibri"/>
          <w:color w:val="002060"/>
        </w:rPr>
      </w:pPr>
    </w:p>
    <w:p w14:paraId="142A834D" w14:textId="21561ED8" w:rsidR="000F0B7A" w:rsidRPr="000F0B7A" w:rsidRDefault="000F0B7A">
      <w:pPr>
        <w:rPr>
          <w:rFonts w:ascii="Calibri" w:hAnsi="Calibri" w:cs="Calibri"/>
          <w:b/>
          <w:bCs/>
          <w:color w:val="002060"/>
        </w:rPr>
      </w:pPr>
      <w:r w:rsidRPr="000F0B7A">
        <w:rPr>
          <w:rFonts w:ascii="Calibri" w:hAnsi="Calibri" w:cs="Calibri"/>
          <w:b/>
          <w:bCs/>
          <w:color w:val="002060"/>
        </w:rPr>
        <w:t>Bildmaterial</w:t>
      </w:r>
    </w:p>
    <w:p w14:paraId="4ED6C534" w14:textId="77777777" w:rsidR="000F0B7A" w:rsidRDefault="000F0B7A">
      <w:pPr>
        <w:rPr>
          <w:rFonts w:ascii="Calibri" w:hAnsi="Calibri" w:cs="Calibri"/>
          <w:color w:val="002060"/>
        </w:rPr>
      </w:pPr>
    </w:p>
    <w:p w14:paraId="762B74E9" w14:textId="7C30F585" w:rsidR="000F0B7A" w:rsidRDefault="000F0B7A">
      <w:pPr>
        <w:rPr>
          <w:rFonts w:ascii="Calibri" w:hAnsi="Calibri" w:cs="Calibri"/>
          <w:color w:val="002060"/>
        </w:rPr>
      </w:pPr>
      <w:r>
        <w:rPr>
          <w:rFonts w:ascii="Calibri" w:hAnsi="Calibri" w:cs="Calibri"/>
          <w:noProof/>
          <w:color w:val="002060"/>
          <w:sz w:val="16"/>
          <w:szCs w:val="16"/>
          <w14:ligatures w14:val="standardContextual"/>
        </w:rPr>
        <w:drawing>
          <wp:inline distT="0" distB="0" distL="0" distR="0" wp14:anchorId="7D47D84A" wp14:editId="000F4124">
            <wp:extent cx="4813699" cy="3019425"/>
            <wp:effectExtent l="0" t="0" r="6350" b="0"/>
            <wp:docPr id="1147481206" name="Grafik 1" descr="Ein Bild, das Tastatur, Computer, Screenshot, Computertastatur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7481206" name="Grafik 1" descr="Ein Bild, das Tastatur, Computer, Screenshot, Computertastatur enthält.&#10;&#10;KI-generierte Inhalte können fehlerhaft sein.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22647" cy="30250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BC3649" w14:textId="77777777" w:rsidR="00294446" w:rsidRDefault="00294446">
      <w:pPr>
        <w:rPr>
          <w:rFonts w:ascii="Calibri" w:hAnsi="Calibri" w:cs="Calibri"/>
          <w:color w:val="002060"/>
        </w:rPr>
      </w:pPr>
    </w:p>
    <w:p w14:paraId="6F4B315E" w14:textId="511CBC20" w:rsidR="000F0B7A" w:rsidRDefault="000F0B7A">
      <w:pPr>
        <w:rPr>
          <w:rFonts w:ascii="Calibri" w:hAnsi="Calibri" w:cs="Calibri"/>
          <w:color w:val="002060"/>
        </w:rPr>
      </w:pPr>
      <w:r w:rsidRPr="000F0B7A">
        <w:rPr>
          <w:rFonts w:ascii="Calibri" w:hAnsi="Calibri" w:cs="Calibri"/>
          <w:b/>
          <w:bCs/>
          <w:color w:val="002060"/>
        </w:rPr>
        <w:t>Bildunterschrift:</w:t>
      </w:r>
      <w:r>
        <w:rPr>
          <w:rFonts w:ascii="Calibri" w:hAnsi="Calibri" w:cs="Calibri"/>
          <w:color w:val="002060"/>
        </w:rPr>
        <w:t xml:space="preserve"> Die neue DQR 10.0 wird zum 1. April 2025 gültig</w:t>
      </w:r>
    </w:p>
    <w:p w14:paraId="7048B978" w14:textId="44D637C2" w:rsidR="000F0B7A" w:rsidRPr="00143FD6" w:rsidRDefault="000F0B7A" w:rsidP="00294446">
      <w:pPr>
        <w:rPr>
          <w:rFonts w:ascii="Calibri" w:hAnsi="Calibri" w:cs="Calibri"/>
          <w:color w:val="002060"/>
          <w:sz w:val="16"/>
          <w:szCs w:val="16"/>
        </w:rPr>
      </w:pPr>
    </w:p>
    <w:sectPr w:rsidR="000F0B7A" w:rsidRPr="00143FD6" w:rsidSect="00474B63">
      <w:headerReference w:type="default" r:id="rId17"/>
      <w:pgSz w:w="11906" w:h="16838" w:code="9"/>
      <w:pgMar w:top="1411" w:right="1411" w:bottom="1138" w:left="1411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98A80D" w14:textId="77777777" w:rsidR="00AA3484" w:rsidRDefault="00AA3484" w:rsidP="00AA3484">
      <w:r>
        <w:separator/>
      </w:r>
    </w:p>
  </w:endnote>
  <w:endnote w:type="continuationSeparator" w:id="0">
    <w:p w14:paraId="2F332691" w14:textId="77777777" w:rsidR="00AA3484" w:rsidRDefault="00AA3484" w:rsidP="00AA3484">
      <w:r>
        <w:continuationSeparator/>
      </w:r>
    </w:p>
  </w:endnote>
  <w:endnote w:type="continuationNotice" w:id="1">
    <w:p w14:paraId="43528579" w14:textId="77777777" w:rsidR="000C2D14" w:rsidRDefault="000C2D1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xo 2 Light">
    <w:altName w:val="Calibri"/>
    <w:panose1 w:val="00000400000000000000"/>
    <w:charset w:val="00"/>
    <w:family w:val="auto"/>
    <w:pitch w:val="variable"/>
    <w:sig w:usb0="20000207" w:usb1="00000000" w:usb2="00000000" w:usb3="00000000" w:csb0="000001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7D6429" w14:textId="77777777" w:rsidR="00AA3484" w:rsidRDefault="00AA3484" w:rsidP="00AA3484">
      <w:r>
        <w:separator/>
      </w:r>
    </w:p>
  </w:footnote>
  <w:footnote w:type="continuationSeparator" w:id="0">
    <w:p w14:paraId="5A04B135" w14:textId="77777777" w:rsidR="00AA3484" w:rsidRDefault="00AA3484" w:rsidP="00AA3484">
      <w:r>
        <w:continuationSeparator/>
      </w:r>
    </w:p>
  </w:footnote>
  <w:footnote w:type="continuationNotice" w:id="1">
    <w:p w14:paraId="3B94DCF6" w14:textId="77777777" w:rsidR="000C2D14" w:rsidRDefault="000C2D1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16758A" w14:textId="2E53656E" w:rsidR="00AA3484" w:rsidRDefault="00AA3484" w:rsidP="00AA3484">
    <w:pPr>
      <w:pStyle w:val="Kopfzeile"/>
      <w:tabs>
        <w:tab w:val="clear" w:pos="4536"/>
        <w:tab w:val="clear" w:pos="9072"/>
        <w:tab w:val="left" w:pos="5307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2A13EB"/>
    <w:multiLevelType w:val="hybridMultilevel"/>
    <w:tmpl w:val="9126F564"/>
    <w:lvl w:ilvl="0" w:tplc="E1C023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2060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11069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A35"/>
    <w:rsid w:val="00012847"/>
    <w:rsid w:val="0002108D"/>
    <w:rsid w:val="0006346E"/>
    <w:rsid w:val="000C2D14"/>
    <w:rsid w:val="000F0B7A"/>
    <w:rsid w:val="000F5B44"/>
    <w:rsid w:val="001212C7"/>
    <w:rsid w:val="00143FD6"/>
    <w:rsid w:val="00144911"/>
    <w:rsid w:val="001553AE"/>
    <w:rsid w:val="001A5AC2"/>
    <w:rsid w:val="001B7391"/>
    <w:rsid w:val="002503D0"/>
    <w:rsid w:val="00251F38"/>
    <w:rsid w:val="00256FA4"/>
    <w:rsid w:val="00294446"/>
    <w:rsid w:val="0034499F"/>
    <w:rsid w:val="00374A35"/>
    <w:rsid w:val="0038521A"/>
    <w:rsid w:val="003B0251"/>
    <w:rsid w:val="003D0685"/>
    <w:rsid w:val="003F53D2"/>
    <w:rsid w:val="004121BF"/>
    <w:rsid w:val="00417AA8"/>
    <w:rsid w:val="00474B63"/>
    <w:rsid w:val="00495642"/>
    <w:rsid w:val="004A5349"/>
    <w:rsid w:val="004D2A3B"/>
    <w:rsid w:val="00512C1F"/>
    <w:rsid w:val="00567621"/>
    <w:rsid w:val="00585C39"/>
    <w:rsid w:val="005A1262"/>
    <w:rsid w:val="005A5872"/>
    <w:rsid w:val="005C15CD"/>
    <w:rsid w:val="005C3720"/>
    <w:rsid w:val="00663DDF"/>
    <w:rsid w:val="006E5505"/>
    <w:rsid w:val="0070517F"/>
    <w:rsid w:val="00710D5F"/>
    <w:rsid w:val="00733C3F"/>
    <w:rsid w:val="0076495A"/>
    <w:rsid w:val="007911D5"/>
    <w:rsid w:val="007D5D17"/>
    <w:rsid w:val="007E2BDD"/>
    <w:rsid w:val="00892A41"/>
    <w:rsid w:val="008F4011"/>
    <w:rsid w:val="009137C6"/>
    <w:rsid w:val="00952C3A"/>
    <w:rsid w:val="00956354"/>
    <w:rsid w:val="00984588"/>
    <w:rsid w:val="009A4013"/>
    <w:rsid w:val="009B5872"/>
    <w:rsid w:val="009B6441"/>
    <w:rsid w:val="009D2D12"/>
    <w:rsid w:val="009D784F"/>
    <w:rsid w:val="00A52409"/>
    <w:rsid w:val="00A8160E"/>
    <w:rsid w:val="00AA3484"/>
    <w:rsid w:val="00AD2599"/>
    <w:rsid w:val="00AD7274"/>
    <w:rsid w:val="00AF178B"/>
    <w:rsid w:val="00B40BED"/>
    <w:rsid w:val="00B7357E"/>
    <w:rsid w:val="00BB4236"/>
    <w:rsid w:val="00BC7A50"/>
    <w:rsid w:val="00BD0ECB"/>
    <w:rsid w:val="00BD127A"/>
    <w:rsid w:val="00C4730C"/>
    <w:rsid w:val="00C47B2B"/>
    <w:rsid w:val="00C66212"/>
    <w:rsid w:val="00C71023"/>
    <w:rsid w:val="00C82674"/>
    <w:rsid w:val="00CC698E"/>
    <w:rsid w:val="00CD3D4A"/>
    <w:rsid w:val="00CE6A95"/>
    <w:rsid w:val="00D001C3"/>
    <w:rsid w:val="00D332FC"/>
    <w:rsid w:val="00D35A65"/>
    <w:rsid w:val="00D4548D"/>
    <w:rsid w:val="00D6406F"/>
    <w:rsid w:val="00D9233A"/>
    <w:rsid w:val="00DE512A"/>
    <w:rsid w:val="00E03E42"/>
    <w:rsid w:val="00E72392"/>
    <w:rsid w:val="00E72EB1"/>
    <w:rsid w:val="00E82D90"/>
    <w:rsid w:val="00EB111F"/>
    <w:rsid w:val="00EF2C82"/>
    <w:rsid w:val="00F01AA7"/>
    <w:rsid w:val="00F33CC7"/>
    <w:rsid w:val="00F8190A"/>
    <w:rsid w:val="00F901E4"/>
    <w:rsid w:val="00FE19E5"/>
    <w:rsid w:val="00FF3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CE3373"/>
  <w15:chartTrackingRefBased/>
  <w15:docId w15:val="{7D2EEE3B-B524-4542-967B-0A0EC9393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74A35"/>
    <w:pPr>
      <w:spacing w:after="0" w:line="240" w:lineRule="auto"/>
    </w:pPr>
    <w:rPr>
      <w:rFonts w:asciiTheme="minorHAnsi" w:hAnsiTheme="minorHAnsi"/>
      <w:kern w:val="0"/>
      <w:sz w:val="24"/>
      <w:szCs w:val="24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374A35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374A35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374A35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374A35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374A35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374A35"/>
    <w:pPr>
      <w:keepNext/>
      <w:keepLines/>
      <w:spacing w:before="4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374A35"/>
    <w:pPr>
      <w:keepNext/>
      <w:keepLines/>
      <w:spacing w:before="40" w:line="259" w:lineRule="auto"/>
      <w:outlineLvl w:val="6"/>
    </w:pPr>
    <w:rPr>
      <w:rFonts w:eastAsiaTheme="majorEastAsia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374A35"/>
    <w:pPr>
      <w:keepNext/>
      <w:keepLines/>
      <w:spacing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374A35"/>
    <w:pPr>
      <w:keepNext/>
      <w:keepLines/>
      <w:spacing w:line="259" w:lineRule="auto"/>
      <w:outlineLvl w:val="8"/>
    </w:pPr>
    <w:rPr>
      <w:rFonts w:eastAsiaTheme="majorEastAsia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374A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374A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374A35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374A35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374A35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374A3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374A3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374A3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374A35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374A3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elZchn">
    <w:name w:val="Titel Zchn"/>
    <w:basedOn w:val="Absatz-Standardschriftart"/>
    <w:link w:val="Titel"/>
    <w:uiPriority w:val="10"/>
    <w:rsid w:val="00374A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374A35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374A35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374A35"/>
    <w:pPr>
      <w:spacing w:before="160" w:after="160" w:line="259" w:lineRule="auto"/>
      <w:jc w:val="center"/>
    </w:pPr>
    <w:rPr>
      <w:rFonts w:ascii="Calibri" w:hAnsi="Calibr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ZitatZchn">
    <w:name w:val="Zitat Zchn"/>
    <w:basedOn w:val="Absatz-Standardschriftart"/>
    <w:link w:val="Zitat"/>
    <w:uiPriority w:val="29"/>
    <w:rsid w:val="00374A35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374A35"/>
    <w:pPr>
      <w:spacing w:after="160" w:line="259" w:lineRule="auto"/>
      <w:ind w:left="720"/>
      <w:contextualSpacing/>
    </w:pPr>
    <w:rPr>
      <w:rFonts w:ascii="Calibri" w:hAnsi="Calibri"/>
      <w:kern w:val="2"/>
      <w:sz w:val="22"/>
      <w:szCs w:val="22"/>
      <w14:ligatures w14:val="standardContextual"/>
    </w:rPr>
  </w:style>
  <w:style w:type="character" w:styleId="IntensiveHervorhebung">
    <w:name w:val="Intense Emphasis"/>
    <w:basedOn w:val="Absatz-Standardschriftart"/>
    <w:uiPriority w:val="21"/>
    <w:qFormat/>
    <w:rsid w:val="00374A35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374A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="Calibri" w:hAnsi="Calibr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374A35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374A3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294446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294446"/>
    <w:rPr>
      <w:color w:val="605E5C"/>
      <w:shd w:val="clear" w:color="auto" w:fill="E1DFDD"/>
    </w:rPr>
  </w:style>
  <w:style w:type="paragraph" w:styleId="Kopfzeile">
    <w:name w:val="header"/>
    <w:basedOn w:val="Standard"/>
    <w:link w:val="KopfzeileZchn"/>
    <w:uiPriority w:val="99"/>
    <w:unhideWhenUsed/>
    <w:rsid w:val="00AA3484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AA3484"/>
    <w:rPr>
      <w:rFonts w:asciiTheme="minorHAnsi" w:hAnsiTheme="minorHAnsi"/>
      <w:kern w:val="0"/>
      <w:sz w:val="24"/>
      <w:szCs w:val="24"/>
      <w14:ligatures w14:val="none"/>
    </w:rPr>
  </w:style>
  <w:style w:type="paragraph" w:styleId="Fuzeile">
    <w:name w:val="footer"/>
    <w:basedOn w:val="Standard"/>
    <w:link w:val="FuzeileZchn"/>
    <w:uiPriority w:val="99"/>
    <w:unhideWhenUsed/>
    <w:rsid w:val="00AA348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AA3484"/>
    <w:rPr>
      <w:rFonts w:asciiTheme="minorHAnsi" w:hAnsiTheme="minorHAnsi"/>
      <w:kern w:val="0"/>
      <w:sz w:val="24"/>
      <w:szCs w:val="24"/>
      <w14:ligatures w14:val="none"/>
    </w:rPr>
  </w:style>
  <w:style w:type="paragraph" w:styleId="Textkrper">
    <w:name w:val="Body Text"/>
    <w:basedOn w:val="Standard"/>
    <w:link w:val="TextkrperZchn"/>
    <w:uiPriority w:val="1"/>
    <w:qFormat/>
    <w:rsid w:val="00E72392"/>
    <w:pPr>
      <w:widowControl w:val="0"/>
      <w:autoSpaceDE w:val="0"/>
      <w:autoSpaceDN w:val="0"/>
    </w:pPr>
    <w:rPr>
      <w:rFonts w:ascii="Arial" w:eastAsia="Arial" w:hAnsi="Arial" w:cs="Arial"/>
    </w:rPr>
  </w:style>
  <w:style w:type="character" w:customStyle="1" w:styleId="TextkrperZchn">
    <w:name w:val="Textkörper Zchn"/>
    <w:basedOn w:val="Absatz-Standardschriftart"/>
    <w:link w:val="Textkrper"/>
    <w:uiPriority w:val="1"/>
    <w:rsid w:val="00E72392"/>
    <w:rPr>
      <w:rFonts w:ascii="Arial" w:eastAsia="Arial" w:hAnsi="Arial" w:cs="Arial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hyperlink" Target="http://www.itek.de/beratung/datenqualitaetsrichtlinie-der-shk-branche/" TargetMode="External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arge.de/service/downloads/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e5dcba9-d525-4d94-82e0-87e7fc6162ba">
      <Terms xmlns="http://schemas.microsoft.com/office/infopath/2007/PartnerControls"/>
    </lcf76f155ced4ddcb4097134ff3c332f>
    <TaxCatchAll xmlns="e38897f6-f244-4775-aebf-bcc64de250dc" xsi:nil="true"/>
    <Jahr xmlns="1e5dcba9-d525-4d94-82e0-87e7fc6162ba">2023</Jahr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CF04C497076EA458D3B5120CDA72D67" ma:contentTypeVersion="19" ma:contentTypeDescription="Ein neues Dokument erstellen." ma:contentTypeScope="" ma:versionID="88bf6e3f8216420f6a6b24dab5e7d0e0">
  <xsd:schema xmlns:xsd="http://www.w3.org/2001/XMLSchema" xmlns:xs="http://www.w3.org/2001/XMLSchema" xmlns:p="http://schemas.microsoft.com/office/2006/metadata/properties" xmlns:ns2="1e5dcba9-d525-4d94-82e0-87e7fc6162ba" xmlns:ns3="e38897f6-f244-4775-aebf-bcc64de250dc" targetNamespace="http://schemas.microsoft.com/office/2006/metadata/properties" ma:root="true" ma:fieldsID="ba3a71d5410a464b7d91bc816e004fe3" ns2:_="" ns3:_="">
    <xsd:import namespace="1e5dcba9-d525-4d94-82e0-87e7fc6162ba"/>
    <xsd:import namespace="e38897f6-f244-4775-aebf-bcc64de250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Jah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5dcba9-d525-4d94-82e0-87e7fc6162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68b817f7-a563-483c-a9d3-bbb2df91817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Jahr" ma:index="26" nillable="true" ma:displayName="Jahr" ma:decimals="0" ma:default="2023" ma:format="Dropdown" ma:internalName="Jahr" ma:percentage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8897f6-f244-4775-aebf-bcc64de250d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1073ef2-c693-4c57-ad64-c83c2f4e589d}" ma:internalName="TaxCatchAll" ma:showField="CatchAllData" ma:web="e38897f6-f244-4775-aebf-bcc64de250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52D32D-B196-4DC1-B353-2BEE54967D27}">
  <ds:schemaRefs>
    <ds:schemaRef ds:uri="http://schemas.microsoft.com/office/2006/metadata/properties"/>
    <ds:schemaRef ds:uri="http://schemas.microsoft.com/office/infopath/2007/PartnerControls"/>
    <ds:schemaRef ds:uri="1e5dcba9-d525-4d94-82e0-87e7fc6162ba"/>
    <ds:schemaRef ds:uri="e38897f6-f244-4775-aebf-bcc64de250dc"/>
  </ds:schemaRefs>
</ds:datastoreItem>
</file>

<file path=customXml/itemProps2.xml><?xml version="1.0" encoding="utf-8"?>
<ds:datastoreItem xmlns:ds="http://schemas.openxmlformats.org/officeDocument/2006/customXml" ds:itemID="{379D68E4-6AAC-46BC-8BAC-4B18F624ED0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9DC324F-CBB4-4243-8452-D991BD4F36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5dcba9-d525-4d94-82e0-87e7fc6162ba"/>
    <ds:schemaRef ds:uri="e38897f6-f244-4775-aebf-bcc64de250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367</Words>
  <Characters>2316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Kerstin Heidekrüger</dc:creator>
  <cp:keywords/>
  <dc:description/>
  <cp:lastModifiedBy>Kerstin Heidekrüger</cp:lastModifiedBy>
  <cp:revision>47</cp:revision>
  <dcterms:created xsi:type="dcterms:W3CDTF">2025-01-07T09:44:00Z</dcterms:created>
  <dcterms:modified xsi:type="dcterms:W3CDTF">2025-02-24T07:26:00Z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0x0101001CF04C497076EA458D3B5120CDA72D67</vt:lpwstr>
  </property>
  <property fmtid="{D5CDD505-2E9C-101B-9397-08002B2CF9AE}" pid="3" name="MediaServiceImageTags">
    <vt:lpwstr/>
  </property>
</Properties>
</file>